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C" w:rsidRDefault="0039530C" w:rsidP="004F087D">
      <w:pPr>
        <w:spacing w:after="0" w:line="240" w:lineRule="auto"/>
        <w:outlineLvl w:val="0"/>
        <w:rPr>
          <w:rFonts w:ascii="Comic Sans MS" w:eastAsia="Times New Roman" w:hAnsi="Comic Sans MS" w:cs="Arial"/>
          <w:b/>
          <w:color w:val="1D1D1D"/>
          <w:spacing w:val="-20"/>
          <w:kern w:val="36"/>
          <w:sz w:val="24"/>
          <w:szCs w:val="24"/>
          <w:lang w:eastAsia="fr-FR"/>
        </w:rPr>
      </w:pPr>
    </w:p>
    <w:p w:rsidR="004F087D" w:rsidRPr="004F087D" w:rsidRDefault="004F087D" w:rsidP="004F087D">
      <w:pPr>
        <w:spacing w:after="0" w:line="240" w:lineRule="auto"/>
        <w:outlineLvl w:val="0"/>
        <w:rPr>
          <w:rFonts w:ascii="Comic Sans MS" w:eastAsia="Times New Roman" w:hAnsi="Comic Sans MS" w:cs="Arial"/>
          <w:b/>
          <w:color w:val="1D1D1D"/>
          <w:spacing w:val="-20"/>
          <w:kern w:val="36"/>
          <w:sz w:val="24"/>
          <w:szCs w:val="24"/>
          <w:lang w:eastAsia="fr-FR"/>
        </w:rPr>
      </w:pPr>
      <w:r w:rsidRPr="004F087D">
        <w:rPr>
          <w:rFonts w:ascii="Comic Sans MS" w:eastAsia="Times New Roman" w:hAnsi="Comic Sans MS" w:cs="Arial"/>
          <w:b/>
          <w:color w:val="1D1D1D"/>
          <w:spacing w:val="-20"/>
          <w:kern w:val="36"/>
          <w:sz w:val="24"/>
          <w:szCs w:val="24"/>
          <w:lang w:eastAsia="fr-FR"/>
        </w:rPr>
        <w:t xml:space="preserve">Les maires de </w:t>
      </w:r>
      <w:proofErr w:type="spellStart"/>
      <w:r w:rsidRPr="004F087D">
        <w:rPr>
          <w:rFonts w:ascii="Comic Sans MS" w:eastAsia="Times New Roman" w:hAnsi="Comic Sans MS" w:cs="Arial"/>
          <w:b/>
          <w:color w:val="1D1D1D"/>
          <w:spacing w:val="-20"/>
          <w:kern w:val="36"/>
          <w:sz w:val="24"/>
          <w:szCs w:val="24"/>
          <w:lang w:eastAsia="fr-FR"/>
        </w:rPr>
        <w:t>Bellaing</w:t>
      </w:r>
      <w:proofErr w:type="spellEnd"/>
      <w:r w:rsidRPr="004F087D">
        <w:rPr>
          <w:rFonts w:ascii="Comic Sans MS" w:eastAsia="Times New Roman" w:hAnsi="Comic Sans MS" w:cs="Arial"/>
          <w:b/>
          <w:color w:val="1D1D1D"/>
          <w:spacing w:val="-20"/>
          <w:kern w:val="36"/>
          <w:sz w:val="24"/>
          <w:szCs w:val="24"/>
          <w:lang w:eastAsia="fr-FR"/>
        </w:rPr>
        <w:t xml:space="preserve"> et </w:t>
      </w:r>
      <w:proofErr w:type="spellStart"/>
      <w:r w:rsidRPr="004F087D">
        <w:rPr>
          <w:rFonts w:ascii="Comic Sans MS" w:eastAsia="Times New Roman" w:hAnsi="Comic Sans MS" w:cs="Arial"/>
          <w:b/>
          <w:color w:val="1D1D1D"/>
          <w:spacing w:val="-20"/>
          <w:kern w:val="36"/>
          <w:sz w:val="24"/>
          <w:szCs w:val="24"/>
          <w:lang w:eastAsia="fr-FR"/>
        </w:rPr>
        <w:t>Oisy</w:t>
      </w:r>
      <w:proofErr w:type="spellEnd"/>
      <w:r w:rsidRPr="004F087D">
        <w:rPr>
          <w:rFonts w:ascii="Comic Sans MS" w:eastAsia="Times New Roman" w:hAnsi="Comic Sans MS" w:cs="Arial"/>
          <w:b/>
          <w:color w:val="1D1D1D"/>
          <w:spacing w:val="-20"/>
          <w:kern w:val="36"/>
          <w:sz w:val="24"/>
          <w:szCs w:val="24"/>
          <w:lang w:eastAsia="fr-FR"/>
        </w:rPr>
        <w:t xml:space="preserve"> vent debout contre la 5G organisent une conférence-débat</w:t>
      </w:r>
    </w:p>
    <w:p w:rsidR="004F087D" w:rsidRPr="004F087D" w:rsidRDefault="004F087D" w:rsidP="004F087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 moins que l’on puisse dire, c’est que la 5G fait actuellement débat. Au niveau national mais aussi local puisque Michel Blaise, maire de </w:t>
      </w:r>
      <w:proofErr w:type="spellStart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Bel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laing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à Bruno Lejeune, maire</w:t>
      </w:r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</w:t>
      </w:r>
      <w:proofErr w:type="spellStart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Oisy</w:t>
      </w:r>
      <w:proofErr w:type="spellEnd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s’opposent à l’installation d’une antenne dans leur domaine public.</w:t>
      </w:r>
    </w:p>
    <w:p w:rsidR="004F087D" w:rsidRPr="004F087D" w:rsidRDefault="004F087D" w:rsidP="004F087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Nos précédents articles, en pages </w:t>
      </w:r>
      <w:hyperlink r:id="rId5" w:tgtFrame="_blank" w:history="1">
        <w:r w:rsidRPr="004F087D">
          <w:rPr>
            <w:rFonts w:ascii="Comic Sans MS" w:eastAsia="Times New Roman" w:hAnsi="Comic Sans MS" w:cs="Times New Roman"/>
            <w:color w:val="0854E8"/>
            <w:sz w:val="24"/>
            <w:szCs w:val="24"/>
            <w:u w:val="single"/>
            <w:lang w:eastAsia="fr-FR"/>
          </w:rPr>
          <w:t>locales</w:t>
        </w:r>
      </w:hyperlink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et régionales, le 28 septembre, ont retenu l’attention de nombreux lecteurs dont des représentants des collectifs ACCAD (Pas de Calais) et Stop </w:t>
      </w:r>
      <w:proofErr w:type="spellStart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Linky</w:t>
      </w:r>
      <w:proofErr w:type="spellEnd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5G Pays de Condé. Ils ont contacté les maires ainsi que Nicolas Bérard, journaliste et auteur d’un ouvrage intitulé </w:t>
      </w:r>
      <w:r w:rsidRPr="004F087D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5G, mon amour</w:t>
      </w:r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pour alimenter le débat. Pour ce journaliste, « </w:t>
      </w:r>
      <w:r w:rsidRPr="004F087D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les ondes sont un danger très faciles à oublier : elles ne se voient pas, elles ne s’entendent pas, elles ne se sentent pas et elles ne se touchent pas</w:t>
      </w:r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». Il faut rappeler que </w:t>
      </w:r>
      <w:hyperlink r:id="rId6" w:tgtFrame="_blank" w:history="1">
        <w:r w:rsidRPr="004F087D">
          <w:rPr>
            <w:rFonts w:ascii="Comic Sans MS" w:eastAsia="Times New Roman" w:hAnsi="Comic Sans MS" w:cs="Times New Roman"/>
            <w:color w:val="0854E8"/>
            <w:sz w:val="24"/>
            <w:szCs w:val="24"/>
            <w:u w:val="single"/>
            <w:lang w:eastAsia="fr-FR"/>
          </w:rPr>
          <w:t>le débat divise autant la communauté scientifique que les politiques</w:t>
        </w:r>
      </w:hyperlink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4F087D" w:rsidRPr="004F087D" w:rsidRDefault="004F087D" w:rsidP="004F087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 accord avec les deux maires et à l’invitation des collectifs, ce journaliste a proposé d’animer une conférence-débat </w:t>
      </w:r>
      <w:r w:rsidRPr="004F08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le dimanche 11 octobre à 10 heures à la salle Le Labyrinthe de la médiathèque de </w:t>
      </w:r>
      <w:proofErr w:type="spellStart"/>
      <w:r w:rsidRPr="004F08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Bellaing</w:t>
      </w:r>
      <w:proofErr w:type="spellEnd"/>
      <w:r w:rsidRPr="004F087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.</w:t>
      </w:r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Y seront conviés les Oisillons, les </w:t>
      </w:r>
      <w:proofErr w:type="spellStart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Bellaingeois</w:t>
      </w:r>
      <w:proofErr w:type="spellEnd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tous les habitants des communes avoisinantes se sentant concernés par le problème. Les participants à cette conférence-débat seront tenus de respecter les gestes barrière et de venir avec leur masque personnel.</w:t>
      </w:r>
    </w:p>
    <w:p w:rsidR="004F087D" w:rsidRPr="004F087D" w:rsidRDefault="004F087D" w:rsidP="004F087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 capacité de la salle étant limitée en raison du </w:t>
      </w:r>
      <w:proofErr w:type="spellStart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Covid</w:t>
      </w:r>
      <w:proofErr w:type="spellEnd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-19, il est demandé de s’inscrire pour réserver sa place auprès de la mairie de </w:t>
      </w:r>
      <w:proofErr w:type="spellStart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Bellaing</w:t>
      </w:r>
      <w:proofErr w:type="spellEnd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03 27 24 09 </w:t>
      </w:r>
      <w:proofErr w:type="spellStart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09</w:t>
      </w:r>
      <w:proofErr w:type="spellEnd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. Collectif ACCAD : Anti-compteurs communicants Artois </w:t>
      </w:r>
      <w:proofErr w:type="spellStart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Douaisis</w:t>
      </w:r>
      <w:proofErr w:type="spellEnd"/>
      <w:r w:rsidRPr="004F087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87011C" w:rsidRPr="004F087D" w:rsidRDefault="0087011C" w:rsidP="004F087D">
      <w:pPr>
        <w:spacing w:after="0"/>
        <w:rPr>
          <w:rFonts w:ascii="Comic Sans MS" w:hAnsi="Comic Sans MS"/>
          <w:sz w:val="24"/>
          <w:szCs w:val="24"/>
        </w:rPr>
      </w:pPr>
    </w:p>
    <w:sectPr w:rsidR="0087011C" w:rsidRPr="004F087D" w:rsidSect="0087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52026"/>
    <w:multiLevelType w:val="multilevel"/>
    <w:tmpl w:val="FB0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F087D"/>
    <w:rsid w:val="0039530C"/>
    <w:rsid w:val="004F087D"/>
    <w:rsid w:val="0087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1C"/>
  </w:style>
  <w:style w:type="paragraph" w:styleId="Titre1">
    <w:name w:val="heading 1"/>
    <w:basedOn w:val="Normal"/>
    <w:link w:val="Titre1Car"/>
    <w:uiPriority w:val="9"/>
    <w:qFormat/>
    <w:rsid w:val="004F0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08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F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F087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F087D"/>
    <w:rPr>
      <w:i/>
      <w:iCs/>
    </w:rPr>
  </w:style>
  <w:style w:type="character" w:styleId="lev">
    <w:name w:val="Strong"/>
    <w:basedOn w:val="Policepardfaut"/>
    <w:uiPriority w:val="22"/>
    <w:qFormat/>
    <w:rsid w:val="004F08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94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657">
          <w:marLeft w:val="0"/>
          <w:marRight w:val="0"/>
          <w:marTop w:val="200"/>
          <w:marBottom w:val="200"/>
          <w:divBdr>
            <w:top w:val="single" w:sz="4" w:space="1" w:color="DEDEDE"/>
            <w:left w:val="none" w:sz="0" w:space="0" w:color="auto"/>
            <w:bottom w:val="single" w:sz="4" w:space="1" w:color="DEDEDE"/>
            <w:right w:val="none" w:sz="0" w:space="0" w:color="auto"/>
          </w:divBdr>
        </w:div>
        <w:div w:id="18750883">
          <w:marLeft w:val="0"/>
          <w:marRight w:val="0"/>
          <w:marTop w:val="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275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41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6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voixdunord.fr/871278/article/2020-09-28/cinq-questions-que-vous-vous-posez-peut-etre-sur-la-5g" TargetMode="External"/><Relationship Id="rId5" Type="http://schemas.openxmlformats.org/officeDocument/2006/relationships/hyperlink" Target="https://www.lavoixdunord.fr/870990/article/2020-09-27/les-maires-de-bellaing-et-oisy-5-g-ou-pas-s-opposent-un-projet-de-rel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2020-10-07T03:29:00Z</dcterms:created>
  <dcterms:modified xsi:type="dcterms:W3CDTF">2020-10-07T03:47:00Z</dcterms:modified>
</cp:coreProperties>
</file>