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1" w:rsidRDefault="001F2291" w:rsidP="0071621F">
      <w:pPr>
        <w:spacing w:after="0" w:line="240" w:lineRule="auto"/>
        <w:rPr>
          <w:rFonts w:ascii="inherit" w:eastAsia="Times New Roman" w:hAnsi="inherit" w:cs="Arial"/>
          <w:b/>
          <w:bCs/>
          <w:i/>
          <w:iCs/>
          <w:color w:val="1D2129"/>
          <w:sz w:val="21"/>
          <w:szCs w:val="21"/>
          <w:lang w:eastAsia="fr-FR"/>
        </w:rPr>
      </w:pPr>
      <w:r>
        <w:rPr>
          <w:rFonts w:ascii="inherit" w:eastAsia="Times New Roman" w:hAnsi="inherit" w:cs="Arial"/>
          <w:b/>
          <w:bCs/>
          <w:i/>
          <w:iCs/>
          <w:color w:val="1D2129"/>
          <w:sz w:val="21"/>
          <w:szCs w:val="21"/>
          <w:lang w:eastAsia="fr-FR"/>
        </w:rPr>
        <w:t>Dysfonctionnement 200122</w:t>
      </w:r>
    </w:p>
    <w:p w:rsidR="0071621F" w:rsidRPr="0071621F" w:rsidRDefault="00D7229B" w:rsidP="0071621F">
      <w:pPr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  <w:lang w:eastAsia="fr-FR"/>
        </w:rPr>
      </w:pPr>
      <w:r>
        <w:rPr>
          <w:rFonts w:ascii="inherit" w:eastAsia="Times New Roman" w:hAnsi="inherit" w:cs="Arial"/>
          <w:b/>
          <w:bCs/>
          <w:i/>
          <w:iCs/>
          <w:color w:val="1D2129"/>
          <w:sz w:val="21"/>
          <w:szCs w:val="21"/>
          <w:lang w:eastAsia="fr-FR"/>
        </w:rPr>
        <w:t>I</w:t>
      </w:r>
      <w:bookmarkStart w:id="0" w:name="_GoBack"/>
      <w:bookmarkEnd w:id="0"/>
      <w:r w:rsidR="0071621F" w:rsidRPr="0071621F">
        <w:rPr>
          <w:rFonts w:ascii="inherit" w:eastAsia="Times New Roman" w:hAnsi="inherit" w:cs="Arial"/>
          <w:b/>
          <w:bCs/>
          <w:i/>
          <w:iCs/>
          <w:color w:val="1D2129"/>
          <w:sz w:val="21"/>
          <w:szCs w:val="21"/>
          <w:lang w:eastAsia="fr-FR"/>
        </w:rPr>
        <w:t xml:space="preserve">l y a des matins ou vous savez pourquoi vous vous levez en recevant un email de témoignage qui vous </w:t>
      </w:r>
      <w:proofErr w:type="spellStart"/>
      <w:r w:rsidR="0071621F" w:rsidRPr="0071621F">
        <w:rPr>
          <w:rFonts w:ascii="inherit" w:eastAsia="Times New Roman" w:hAnsi="inherit" w:cs="Arial"/>
          <w:b/>
          <w:bCs/>
          <w:i/>
          <w:iCs/>
          <w:color w:val="1D2129"/>
          <w:sz w:val="21"/>
          <w:szCs w:val="21"/>
          <w:lang w:eastAsia="fr-FR"/>
        </w:rPr>
        <w:t>reconforte</w:t>
      </w:r>
      <w:proofErr w:type="spellEnd"/>
      <w:r w:rsidR="0071621F" w:rsidRPr="0071621F">
        <w:rPr>
          <w:rFonts w:ascii="inherit" w:eastAsia="Times New Roman" w:hAnsi="inherit" w:cs="Arial"/>
          <w:b/>
          <w:bCs/>
          <w:i/>
          <w:iCs/>
          <w:color w:val="1D2129"/>
          <w:sz w:val="21"/>
          <w:szCs w:val="21"/>
          <w:lang w:eastAsia="fr-FR"/>
        </w:rPr>
        <w:t xml:space="preserve"> et vous donne du baume au </w:t>
      </w:r>
      <w:proofErr w:type="spellStart"/>
      <w:r w:rsidR="0071621F" w:rsidRPr="0071621F">
        <w:rPr>
          <w:rFonts w:ascii="inherit" w:eastAsia="Times New Roman" w:hAnsi="inherit" w:cs="Arial"/>
          <w:b/>
          <w:bCs/>
          <w:i/>
          <w:iCs/>
          <w:color w:val="1D2129"/>
          <w:sz w:val="21"/>
          <w:szCs w:val="21"/>
          <w:lang w:eastAsia="fr-FR"/>
        </w:rPr>
        <w:t>coeur</w:t>
      </w:r>
      <w:proofErr w:type="spellEnd"/>
      <w:r w:rsidR="0071621F" w:rsidRPr="0071621F">
        <w:rPr>
          <w:rFonts w:ascii="inherit" w:eastAsia="Times New Roman" w:hAnsi="inherit" w:cs="Arial"/>
          <w:b/>
          <w:bCs/>
          <w:i/>
          <w:iCs/>
          <w:color w:val="1D2129"/>
          <w:sz w:val="21"/>
          <w:szCs w:val="21"/>
          <w:lang w:eastAsia="fr-FR"/>
        </w:rPr>
        <w:t xml:space="preserve"> en confirmant que votre engagement est une cause juste ! </w:t>
      </w:r>
    </w:p>
    <w:p w:rsidR="0071621F" w:rsidRPr="0071621F" w:rsidRDefault="0071621F" w:rsidP="0071621F">
      <w:pPr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  <w:lang w:eastAsia="fr-FR"/>
        </w:rPr>
      </w:pPr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Voici donc les faits chronologiques de "Nicolas du Var" et merci à lui :</w:t>
      </w:r>
    </w:p>
    <w:p w:rsidR="0071621F" w:rsidRPr="0071621F" w:rsidRDefault="0071621F" w:rsidP="0071621F">
      <w:pPr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  <w:lang w:eastAsia="fr-FR"/>
        </w:rPr>
      </w:pPr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 xml:space="preserve">-le 5 décembre je travaillais dans mon garage, face </w:t>
      </w:r>
      <w:proofErr w:type="spellStart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a</w:t>
      </w:r>
      <w:proofErr w:type="spellEnd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l endroit</w:t>
      </w:r>
      <w:proofErr w:type="spellEnd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ou</w:t>
      </w:r>
      <w:proofErr w:type="spellEnd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 xml:space="preserve"> est posé mon compteur électrique, un </w:t>
      </w:r>
      <w:proofErr w:type="spellStart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Landys</w:t>
      </w:r>
      <w:proofErr w:type="spellEnd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Gyre</w:t>
      </w:r>
      <w:proofErr w:type="spellEnd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 xml:space="preserve"> classique non communiquant, tout </w:t>
      </w:r>
      <w:proofErr w:type="spellStart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a</w:t>
      </w:r>
      <w:proofErr w:type="spellEnd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 xml:space="preserve"> coup plus de courant, puis </w:t>
      </w:r>
      <w:proofErr w:type="spellStart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>sa</w:t>
      </w:r>
      <w:proofErr w:type="spellEnd"/>
      <w:r w:rsidRPr="0071621F">
        <w:rPr>
          <w:rFonts w:ascii="Arial" w:eastAsia="Times New Roman" w:hAnsi="Arial" w:cs="Arial"/>
          <w:color w:val="1D2129"/>
          <w:sz w:val="21"/>
          <w:szCs w:val="21"/>
          <w:lang w:eastAsia="fr-FR"/>
        </w:rPr>
        <w:t xml:space="preserve"> revient après "2 coups de</w:t>
      </w: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belier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" sur le réseau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apparement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, ma mère étant en EJP constate que sont contacteur fait un bruit anormal (je suis en monophasé chez moi et ma mère en triphasé, 2 abonnements bien distincts donc)... étant électricien, j'ausculte un peu tout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ca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, le bruit du contacteur disparait rapidement et il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refonctionne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correctement, ainsi je retourne dans mon garage pour continuer mon boulot du moment, et la surprise!!!: MON COMPTEUR N'AFFICHE PLUS RIEN! plus de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pulsation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,plus</w:t>
      </w:r>
      <w:proofErr w:type="spellEnd"/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 écran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digital...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2 jours se passe et </w:t>
      </w:r>
      <w:proofErr w:type="spellStart"/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la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,seconde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surprise: je reçois au courrier, une lettre d'Enedis me stipulant le passage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 un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releveur en date du 11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decembre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soit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a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peine 6 jours après ces coups de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belier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sur le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reseaux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...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 est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quand même très singulier de recevoir une telle lettre suite à ce qui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m arrivait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, j'en prend bonne note et attend donc le 11 décembre 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le matin du 11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decembre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le releveur 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arrive ,je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lui explique mon compteur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n a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plus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 affichage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depuis le 5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decembre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,et que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j ai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assister en direct live aux 2 coups de semonces sur le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reseau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electrique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local,le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type me dit "pas de soucis monsieur je le signale et un technicien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enedis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viendra vous le changer"....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Evidemment étant opposé au dispositif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linky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(dont, en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temps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qu'homme de l'art puisqu'électricien, je connais particulièrement bien les problèmes qui y sont liés), il est dans ma tête hors de question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qu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on remplace mon compteur classique par ce machin, a plus forte raison en ayant une mère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electro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hyper sensible (certificat médical a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 appuis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) et donc étant frigoriste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j ai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des grosses quantités de gaz en bouteilles dans mon garage pour mon boulot, donc le risque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 incendie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n est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pas envisageable et en plus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 endroit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ou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est placé le compteur correspond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a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la tête de lit de ma mère dans sa chambre de l'autre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coté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du mur .....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Ce matin le technicien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enedis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arrive donc suite a coup de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telephone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que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j ai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passé quelques semaines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auparavant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,et</w:t>
      </w:r>
      <w:proofErr w:type="spellEnd"/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lors duquel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j explique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au gars de chez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enedis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que je refuse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categoriquement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linky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pour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 ensemble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des raisons que je viens d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evoquer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...le gars me dit "pas de soucis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monsieur,je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transmet votre dossier a l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intervennant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qui viendra chez vous, ainsi il sera informé"...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J'entame donc la discussion avec le technicien qui est arrivé </w:t>
      </w:r>
      <w:r w:rsidRPr="0071621F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t>🙂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"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bonjour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, donc vous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etes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au courant de mon cas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semble il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puisque ""mon dossier vous a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apparement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ete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transmis par le gars de chez vous que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j ai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eu au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telephone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il y a quelques semaines pour la prise de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rendez vous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de ce jour""....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le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gars me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repond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:" non je ne suis au courant de rien" (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deja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ca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part mal!)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je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re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explique les raisons de mon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refus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,et</w:t>
      </w:r>
      <w:proofErr w:type="spellEnd"/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la quelque chose de magique se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produit:"pas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de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probleme,je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vous repose un compteur traditionnel,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 est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votre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choix,moi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je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m en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fou complet" (sacré surprise)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le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gars me sort de son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vehicule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le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meme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compteur que celui que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j avais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: un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landys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gyre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traditionnel a bouton bleu et voyant "pulsar"....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le compteur semble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 occasion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mais je ne dis rien et attend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qu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il le monte tout en tenant la lampe de poche pour ce technicien (sympa)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,afin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qu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il y voit quelque chose ,ben oui on est pas des animaux!...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IL REMET DONC LE JUS et la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troisieme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surprise!!! 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le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compteur affiche quelque chose comme 92000 KWH CONSOMMES! 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évidemment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je pose tout de suite la question au gars: "mais c'est un compteur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 occasion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que vous me remettez la"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lui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:" oui tout a fait"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(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je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precise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au passage que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j avais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pris les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devant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et que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j avais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acheter a mes frais un compteur identique sur internet pour mettre toutes les chances de mon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coté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de refusé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linky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de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facon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efficace)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du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coup je demande" euh comment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ca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se passe pour la facturation avec un index non a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zero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??"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lui:" regardez je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releve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 index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et on repart de la,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 est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rentré dans ma tablette (en direct) et tout va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bien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,on</w:t>
      </w:r>
      <w:proofErr w:type="spellEnd"/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ne va pas vous faire payer 92 KWH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evidemment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l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operation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a durée 10 minutes et le gars est reparti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,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j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ai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poser quand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meme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quelques questions du style "vous avez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beaucoups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de refus non?" lui : "non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aucun,et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je ne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comprend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pas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d ailleurs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pourquoi certain refusent ce compteur (sans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s en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rendre compte le monsieur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tres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sympa, vient de se contredire en direct live)....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il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s en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est aller et je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n ai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pas de compteur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linky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chez moi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,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j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en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suis heureux!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la conclusion est la suivante: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enedis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surfe sur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 ignorance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du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peuple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,pour</w:t>
      </w:r>
      <w:proofErr w:type="spellEnd"/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passer en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force,sauf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que </w:t>
      </w:r>
      <w:r w:rsidRPr="0071621F">
        <w:rPr>
          <w:rFonts w:ascii="Times New Roman" w:eastAsia="Times New Roman" w:hAnsi="Times New Roman" w:cs="Times New Roman"/>
          <w:color w:val="1D2129"/>
          <w:sz w:val="24"/>
          <w:szCs w:val="24"/>
          <w:lang w:eastAsia="fr-FR"/>
        </w:rPr>
        <w:t>🙂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1) dans la voiture de ce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monsieur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,il</w:t>
      </w:r>
      <w:proofErr w:type="spellEnd"/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y avait plus de compteur classique que de compteurs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linky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, 2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linky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pour UNE DIXAINE DE COMPTEURS CLASSQUES!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lastRenderedPageBreak/>
        <w:t xml:space="preserve">2) il est donc TOUJOURS POSSIBLE de demander un compteur traditionnel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puisqu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 ils en ont plein leurs bagnoles </w:t>
      </w:r>
      <w:proofErr w:type="spell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apparement</w:t>
      </w:r>
      <w:proofErr w:type="spell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 xml:space="preserve">3) les refus sont conséquents, monsieur l'a implicitement </w:t>
      </w:r>
      <w:proofErr w:type="gramStart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confirmer</w:t>
      </w:r>
      <w:proofErr w:type="gramEnd"/>
      <w:r w:rsidRPr="0071621F">
        <w:rPr>
          <w:rFonts w:ascii="inherit" w:eastAsia="Times New Roman" w:hAnsi="inherit" w:cs="Arial"/>
          <w:color w:val="1D2129"/>
          <w:sz w:val="21"/>
          <w:szCs w:val="21"/>
          <w:lang w:eastAsia="fr-FR"/>
        </w:rPr>
        <w:t>....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  <w:r w:rsidRPr="0071621F">
        <w:rPr>
          <w:rFonts w:ascii="inherit" w:eastAsia="Times New Roman" w:hAnsi="inherit" w:cs="Arial"/>
          <w:b/>
          <w:bCs/>
          <w:color w:val="1D2129"/>
          <w:sz w:val="21"/>
          <w:szCs w:val="21"/>
          <w:lang w:eastAsia="fr-FR"/>
        </w:rPr>
        <w:t xml:space="preserve">4) </w:t>
      </w:r>
      <w:proofErr w:type="gramStart"/>
      <w:r w:rsidRPr="0071621F">
        <w:rPr>
          <w:rFonts w:ascii="inherit" w:eastAsia="Times New Roman" w:hAnsi="inherit" w:cs="Arial"/>
          <w:b/>
          <w:bCs/>
          <w:color w:val="1D2129"/>
          <w:sz w:val="21"/>
          <w:szCs w:val="21"/>
          <w:lang w:eastAsia="fr-FR"/>
        </w:rPr>
        <w:t>résistez ,il</w:t>
      </w:r>
      <w:proofErr w:type="gramEnd"/>
      <w:r w:rsidRPr="0071621F">
        <w:rPr>
          <w:rFonts w:ascii="inherit" w:eastAsia="Times New Roman" w:hAnsi="inherit" w:cs="Arial"/>
          <w:b/>
          <w:bCs/>
          <w:color w:val="1D2129"/>
          <w:sz w:val="21"/>
          <w:szCs w:val="21"/>
          <w:lang w:eastAsia="fr-FR"/>
        </w:rPr>
        <w:t xml:space="preserve"> ne vous arrivera que dalle!</w:t>
      </w: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</w:p>
    <w:p w:rsidR="0071621F" w:rsidRPr="0071621F" w:rsidRDefault="0071621F" w:rsidP="0071621F">
      <w:pPr>
        <w:spacing w:after="0" w:line="240" w:lineRule="auto"/>
        <w:rPr>
          <w:rFonts w:ascii="inherit" w:eastAsia="Times New Roman" w:hAnsi="inherit" w:cs="Arial"/>
          <w:color w:val="1D2129"/>
          <w:sz w:val="21"/>
          <w:szCs w:val="21"/>
          <w:lang w:eastAsia="fr-FR"/>
        </w:rPr>
      </w:pPr>
    </w:p>
    <w:p w:rsidR="0071621F" w:rsidRPr="0071621F" w:rsidRDefault="0071621F" w:rsidP="0071621F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71621F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Bien à vous </w:t>
      </w:r>
      <w:r w:rsidRPr="0071621F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Guillaume </w:t>
      </w:r>
    </w:p>
    <w:p w:rsidR="0071621F" w:rsidRPr="0071621F" w:rsidRDefault="0071621F" w:rsidP="0071621F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71621F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STOP LINKY VAR OUEST </w:t>
      </w:r>
    </w:p>
    <w:p w:rsidR="0071621F" w:rsidRPr="0071621F" w:rsidRDefault="0071621F" w:rsidP="0071621F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71621F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(</w:t>
      </w:r>
      <w:proofErr w:type="spellStart"/>
      <w:r w:rsidRPr="0071621F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Ant</w:t>
      </w:r>
      <w:proofErr w:type="spellEnd"/>
      <w:r w:rsidRPr="0071621F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de STOP LINKY VAR &amp; PACA)</w:t>
      </w:r>
    </w:p>
    <w:p w:rsidR="0071621F" w:rsidRPr="0071621F" w:rsidRDefault="0071621F" w:rsidP="0071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621F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Co Fondateur</w:t>
      </w:r>
    </w:p>
    <w:p w:rsidR="008324EC" w:rsidRDefault="008324EC"/>
    <w:sectPr w:rsidR="0083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1F"/>
    <w:rsid w:val="001F2291"/>
    <w:rsid w:val="00673B89"/>
    <w:rsid w:val="0071621F"/>
    <w:rsid w:val="008324EC"/>
    <w:rsid w:val="00D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D0D6-204E-4317-9F40-BE8FB8B4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4yxo">
    <w:name w:val="_4yxo"/>
    <w:basedOn w:val="Policepardfaut"/>
    <w:rsid w:val="0071621F"/>
  </w:style>
  <w:style w:type="character" w:customStyle="1" w:styleId="textexposedshow">
    <w:name w:val="text_exposed_show"/>
    <w:basedOn w:val="Policepardfaut"/>
    <w:rsid w:val="0071621F"/>
  </w:style>
  <w:style w:type="character" w:customStyle="1" w:styleId="6qdm">
    <w:name w:val="_6qdm"/>
    <w:basedOn w:val="Policepardfaut"/>
    <w:rsid w:val="0071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</cp:revision>
  <dcterms:created xsi:type="dcterms:W3CDTF">2020-01-22T06:45:00Z</dcterms:created>
  <dcterms:modified xsi:type="dcterms:W3CDTF">2020-01-26T06:53:00Z</dcterms:modified>
</cp:coreProperties>
</file>