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7E" w:rsidRPr="00006E7E" w:rsidRDefault="00006E7E" w:rsidP="00334BF0">
      <w:pPr>
        <w:spacing w:after="0" w:line="240" w:lineRule="auto"/>
        <w:jc w:val="both"/>
        <w:rPr>
          <w:rFonts w:ascii="Times New Roman" w:eastAsia="Times New Roman" w:hAnsi="Times New Roman" w:cs="Times New Roman"/>
          <w:b/>
          <w:bCs/>
          <w:sz w:val="27"/>
          <w:szCs w:val="27"/>
          <w:lang w:eastAsia="fr-FR"/>
        </w:rPr>
      </w:pPr>
      <w:r w:rsidRPr="00006E7E">
        <w:rPr>
          <w:rFonts w:ascii="Times New Roman" w:eastAsia="Times New Roman" w:hAnsi="Times New Roman" w:cs="Times New Roman"/>
          <w:b/>
          <w:bCs/>
          <w:sz w:val="27"/>
          <w:szCs w:val="27"/>
          <w:lang w:eastAsia="fr-FR"/>
        </w:rPr>
        <w:t>Un point sur le nucléaire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b/>
          <w:bCs/>
          <w:color w:val="00FF00"/>
          <w:sz w:val="27"/>
          <w:szCs w:val="27"/>
          <w:lang w:eastAsia="fr-FR"/>
        </w:rPr>
        <w:t xml:space="preserve">"Belliqueux ou pacifique, </w:t>
      </w:r>
      <w:r w:rsidRPr="00006E7E">
        <w:rPr>
          <w:rFonts w:ascii="Times New Roman" w:eastAsia="Times New Roman" w:hAnsi="Times New Roman" w:cs="Times New Roman"/>
          <w:b/>
          <w:bCs/>
          <w:color w:val="FF0000"/>
          <w:sz w:val="27"/>
          <w:szCs w:val="27"/>
          <w:lang w:eastAsia="fr-FR"/>
        </w:rPr>
        <w:t>l'atome contamine tout"</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sz w:val="24"/>
          <w:szCs w:val="24"/>
          <w:lang w:eastAsia="fr-FR"/>
        </w:rPr>
        <w:t>'Autocollant édité par "Le Monde Libertaire" dans les années 1990</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sz w:val="24"/>
          <w:szCs w:val="24"/>
          <w:lang w:eastAsia="fr-FR"/>
        </w:rPr>
        <w:t>Bonjour,</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sz w:val="24"/>
          <w:szCs w:val="24"/>
          <w:lang w:eastAsia="fr-FR"/>
        </w:rPr>
        <w:t>Comme je l'avais laissé entendre, lors de la dernière revue, voici une revue qui n'est pas d'actualités de la semaine passée, mais une revue spéciale consacrée au NUCLEAIRE : civil et militaire.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outlineLvl w:val="0"/>
        <w:rPr>
          <w:rFonts w:ascii="Arial" w:eastAsia="Times New Roman" w:hAnsi="Arial" w:cs="Arial"/>
          <w:b/>
          <w:bCs/>
          <w:kern w:val="36"/>
          <w:sz w:val="48"/>
          <w:szCs w:val="48"/>
          <w:lang w:eastAsia="fr-FR"/>
        </w:rPr>
      </w:pPr>
      <w:r w:rsidRPr="00006E7E">
        <w:rPr>
          <w:rFonts w:ascii="Arial" w:eastAsia="Times New Roman" w:hAnsi="Arial" w:cs="Arial"/>
          <w:b/>
          <w:bCs/>
          <w:color w:val="FF0000"/>
          <w:kern w:val="36"/>
          <w:sz w:val="27"/>
          <w:szCs w:val="27"/>
          <w:lang w:eastAsia="fr-FR"/>
        </w:rPr>
        <w:t>VOICI LES IMPACTS CATASTROPHIQUES QU’AURAIT UNE GUERRE NUCLÉAIRE SUR LE CLIMAT</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b/>
          <w:bCs/>
          <w:color w:val="4A474B"/>
          <w:sz w:val="30"/>
          <w:szCs w:val="30"/>
          <w:lang w:eastAsia="fr-FR"/>
        </w:rPr>
        <w:t>Une nouvelle étude publiée dans la revue scientifique </w:t>
      </w:r>
      <w:r w:rsidRPr="00006E7E">
        <w:rPr>
          <w:rFonts w:ascii="Arial" w:eastAsia="Times New Roman" w:hAnsi="Arial" w:cs="Arial"/>
          <w:b/>
          <w:bCs/>
          <w:i/>
          <w:iCs/>
          <w:color w:val="4A474B"/>
          <w:sz w:val="30"/>
          <w:szCs w:val="30"/>
          <w:lang w:eastAsia="fr-FR"/>
        </w:rPr>
        <w:t xml:space="preserve">Journal of </w:t>
      </w:r>
      <w:proofErr w:type="spellStart"/>
      <w:r w:rsidRPr="00006E7E">
        <w:rPr>
          <w:rFonts w:ascii="Arial" w:eastAsia="Times New Roman" w:hAnsi="Arial" w:cs="Arial"/>
          <w:b/>
          <w:bCs/>
          <w:i/>
          <w:iCs/>
          <w:color w:val="4A474B"/>
          <w:sz w:val="30"/>
          <w:szCs w:val="30"/>
          <w:lang w:eastAsia="fr-FR"/>
        </w:rPr>
        <w:t>Geophysical</w:t>
      </w:r>
      <w:proofErr w:type="spellEnd"/>
      <w:r w:rsidRPr="00006E7E">
        <w:rPr>
          <w:rFonts w:ascii="Arial" w:eastAsia="Times New Roman" w:hAnsi="Arial" w:cs="Arial"/>
          <w:b/>
          <w:bCs/>
          <w:i/>
          <w:iCs/>
          <w:color w:val="4A474B"/>
          <w:sz w:val="30"/>
          <w:szCs w:val="30"/>
          <w:lang w:eastAsia="fr-FR"/>
        </w:rPr>
        <w:t xml:space="preserve"> </w:t>
      </w:r>
      <w:proofErr w:type="spellStart"/>
      <w:r w:rsidRPr="00006E7E">
        <w:rPr>
          <w:rFonts w:ascii="Arial" w:eastAsia="Times New Roman" w:hAnsi="Arial" w:cs="Arial"/>
          <w:b/>
          <w:bCs/>
          <w:i/>
          <w:iCs/>
          <w:color w:val="4A474B"/>
          <w:sz w:val="30"/>
          <w:szCs w:val="30"/>
          <w:lang w:eastAsia="fr-FR"/>
        </w:rPr>
        <w:t>Research</w:t>
      </w:r>
      <w:proofErr w:type="spellEnd"/>
      <w:r w:rsidRPr="00006E7E">
        <w:rPr>
          <w:rFonts w:ascii="Arial" w:eastAsia="Times New Roman" w:hAnsi="Arial" w:cs="Arial"/>
          <w:b/>
          <w:bCs/>
          <w:i/>
          <w:iCs/>
          <w:color w:val="4A474B"/>
          <w:sz w:val="30"/>
          <w:szCs w:val="30"/>
          <w:lang w:eastAsia="fr-FR"/>
        </w:rPr>
        <w:t xml:space="preserve"> : </w:t>
      </w:r>
      <w:proofErr w:type="spellStart"/>
      <w:r w:rsidRPr="00006E7E">
        <w:rPr>
          <w:rFonts w:ascii="Arial" w:eastAsia="Times New Roman" w:hAnsi="Arial" w:cs="Arial"/>
          <w:b/>
          <w:bCs/>
          <w:i/>
          <w:iCs/>
          <w:color w:val="4A474B"/>
          <w:sz w:val="30"/>
          <w:szCs w:val="30"/>
          <w:lang w:eastAsia="fr-FR"/>
        </w:rPr>
        <w:t>Atmospheres</w:t>
      </w:r>
      <w:proofErr w:type="spellEnd"/>
      <w:r w:rsidRPr="00006E7E">
        <w:rPr>
          <w:rFonts w:ascii="Arial" w:eastAsia="Times New Roman" w:hAnsi="Arial" w:cs="Arial"/>
          <w:b/>
          <w:bCs/>
          <w:i/>
          <w:iCs/>
          <w:color w:val="4A474B"/>
          <w:sz w:val="30"/>
          <w:szCs w:val="30"/>
          <w:lang w:eastAsia="fr-FR"/>
        </w:rPr>
        <w:t> </w:t>
      </w:r>
      <w:r w:rsidRPr="00006E7E">
        <w:rPr>
          <w:rFonts w:ascii="Arial" w:eastAsia="Times New Roman" w:hAnsi="Arial" w:cs="Arial"/>
          <w:b/>
          <w:bCs/>
          <w:color w:val="4A474B"/>
          <w:sz w:val="30"/>
          <w:szCs w:val="30"/>
          <w:lang w:eastAsia="fr-FR"/>
        </w:rPr>
        <w:t>a évalué la manière dont une guerre nucléaire de grande échelle affecterait le climat global. Les résultats confirment, prolongent et affinent ceux obtenus par des travaux précédents. Autrement dit, l’apparition d’un redoutable </w:t>
      </w:r>
      <w:r w:rsidRPr="00006E7E">
        <w:rPr>
          <w:rFonts w:ascii="Arial" w:eastAsia="Times New Roman" w:hAnsi="Arial" w:cs="Arial"/>
          <w:b/>
          <w:bCs/>
          <w:i/>
          <w:iCs/>
          <w:color w:val="4A474B"/>
          <w:sz w:val="30"/>
          <w:szCs w:val="30"/>
          <w:lang w:eastAsia="fr-FR"/>
        </w:rPr>
        <w:t>hiver nucléaire </w:t>
      </w:r>
      <w:r w:rsidRPr="00006E7E">
        <w:rPr>
          <w:rFonts w:ascii="Arial" w:eastAsia="Times New Roman" w:hAnsi="Arial" w:cs="Arial"/>
          <w:b/>
          <w:bCs/>
          <w:color w:val="4A474B"/>
          <w:sz w:val="30"/>
          <w:szCs w:val="30"/>
          <w:lang w:eastAsia="fr-FR"/>
        </w:rPr>
        <w:t>qui s’étalerait sur une dizaine d’années. </w:t>
      </w:r>
      <w:r w:rsidRPr="00006E7E">
        <w:rPr>
          <w:rFonts w:ascii="Times New Roman" w:eastAsia="Times New Roman" w:hAnsi="Times New Roman" w:cs="Times New Roman"/>
          <w:sz w:val="24"/>
          <w:szCs w:val="24"/>
          <w:lang w:eastAsia="fr-FR"/>
        </w:rPr>
        <w:t> </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4" w:history="1">
        <w:r w:rsidR="00006E7E" w:rsidRPr="00006E7E">
          <w:rPr>
            <w:rFonts w:ascii="Times New Roman" w:eastAsia="Times New Roman" w:hAnsi="Times New Roman" w:cs="Times New Roman"/>
            <w:b/>
            <w:bCs/>
            <w:color w:val="0000FF"/>
            <w:sz w:val="27"/>
            <w:szCs w:val="27"/>
            <w:u w:val="single"/>
            <w:lang w:eastAsia="fr-FR"/>
          </w:rPr>
          <w:t>https://savoie-antinucleaire.fr/2019/08/22/voici-les-impacts-catastrophiques-quaurait-une-guerre-nucleaire-sur-le-climat/</w:t>
        </w:r>
      </w:hyperlink>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b/>
          <w:bCs/>
          <w:color w:val="FF0000"/>
          <w:sz w:val="27"/>
          <w:szCs w:val="27"/>
          <w:lang w:eastAsia="fr-FR"/>
        </w:rPr>
        <w:t>NUCLEAIRE CIVIL</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b/>
          <w:bCs/>
          <w:color w:val="FF0000"/>
          <w:sz w:val="24"/>
          <w:szCs w:val="24"/>
          <w:lang w:eastAsia="fr-FR"/>
        </w:rPr>
        <w:t>SAVOIE ANTI-NUCLEAIRE - </w:t>
      </w:r>
      <w:r w:rsidRPr="00006E7E">
        <w:rPr>
          <w:rFonts w:ascii="Arial" w:eastAsia="Times New Roman" w:hAnsi="Arial" w:cs="Arial"/>
          <w:b/>
          <w:bCs/>
          <w:color w:val="FF0000"/>
          <w:sz w:val="24"/>
          <w:szCs w:val="24"/>
          <w:lang w:eastAsia="fr-FR"/>
        </w:rPr>
        <w:t>L’ÉTÉ NOIR D’EDF</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sz w:val="24"/>
          <w:szCs w:val="24"/>
          <w:lang w:eastAsia="fr-FR"/>
        </w:rPr>
        <w:t>Selon l'article de l'Usine Nouvelle, relayée par Savoie Anti-Nucléaire, on ne peut pas dire qu'EDF ait passé un été des plus tranquilles, en effet, l'Autorité de Sûreté Nucléaire fait les gros yeux à l'opérateur historique, à propos de la digue de la Centrale de Tricastin (Drôme), de l'arrêt pour maintenance prolongé de 3 mois concernant l'EPR (tiens, tiens, il y avait longtemps) de Flamanville 1 et aussi de Flamanville 2 (Manche), de plus EDF a été frappé, non pas par la foudre, quoique, mais par une amende de pas moins d'1,8 millions d'€ pour retards répétés, dans le paiement de ses factures, a-t-on coupé le courant a EDF ou l'a-t-on mis en service minimum ? Question à poser au patron d'EDF.</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sz w:val="24"/>
          <w:szCs w:val="24"/>
          <w:lang w:eastAsia="fr-FR"/>
        </w:rPr>
        <w:t>Sérieusement, ça fait un peu désordre quand même. Mais vous lirez, EDF a eu quelques motifs de se "réjouir", maigres consolations.....</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5" w:history="1">
        <w:r w:rsidR="00006E7E" w:rsidRPr="00006E7E">
          <w:rPr>
            <w:rFonts w:ascii="Times New Roman" w:eastAsia="Times New Roman" w:hAnsi="Times New Roman" w:cs="Times New Roman"/>
            <w:b/>
            <w:bCs/>
            <w:color w:val="0000FF"/>
            <w:sz w:val="24"/>
            <w:szCs w:val="24"/>
            <w:u w:val="single"/>
            <w:lang w:eastAsia="fr-FR"/>
          </w:rPr>
          <w:t>https://savoie-antinucleaire.fr/2019/08/31/lete-noir-dedf/</w:t>
        </w:r>
      </w:hyperlink>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rPr>
          <w:rFonts w:ascii="Times New Roman" w:eastAsia="Times New Roman" w:hAnsi="Times New Roman" w:cs="Times New Roman"/>
          <w:sz w:val="24"/>
          <w:szCs w:val="24"/>
          <w:lang w:eastAsia="fr-FR"/>
        </w:rPr>
      </w:pPr>
      <w:r w:rsidRPr="00006E7E">
        <w:rPr>
          <w:rFonts w:ascii="Arial" w:eastAsia="Times New Roman" w:hAnsi="Arial" w:cs="Arial"/>
          <w:b/>
          <w:bCs/>
          <w:color w:val="FF0000"/>
          <w:sz w:val="24"/>
          <w:szCs w:val="24"/>
          <w:lang w:eastAsia="fr-FR"/>
        </w:rPr>
        <w:t>SORTIE DU DOMAINE DE FONCTIONNEMENT AU</w:t>
      </w:r>
      <w:bookmarkStart w:id="0" w:name="_GoBack"/>
      <w:bookmarkEnd w:id="0"/>
      <w:r w:rsidRPr="00006E7E">
        <w:rPr>
          <w:rFonts w:ascii="Arial" w:eastAsia="Times New Roman" w:hAnsi="Arial" w:cs="Arial"/>
          <w:b/>
          <w:bCs/>
          <w:color w:val="FF0000"/>
          <w:sz w:val="24"/>
          <w:szCs w:val="24"/>
          <w:lang w:eastAsia="fr-FR"/>
        </w:rPr>
        <w:t>TORISÉ DU RÉACTEUR 2 DE PALUEL</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000000"/>
          <w:sz w:val="24"/>
          <w:szCs w:val="24"/>
          <w:lang w:eastAsia="fr-FR"/>
        </w:rPr>
        <w:t>A Paluel, EDF joue les apprentis-sorciers en dérogeant aux règles générales d'exploitation.</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000000"/>
          <w:sz w:val="24"/>
          <w:szCs w:val="24"/>
          <w:lang w:eastAsia="fr-FR"/>
        </w:rPr>
        <w:t>"Le 27 août 2019, EDF a déclaré à l’ASN un événement significatif relatif à la sortie du domaine de fonctionnement autorisé pour le réacteur 2, par température haute du </w:t>
      </w:r>
      <w:hyperlink r:id="rId6" w:history="1">
        <w:r w:rsidRPr="00006E7E">
          <w:rPr>
            <w:rFonts w:ascii="Arial" w:eastAsia="Times New Roman" w:hAnsi="Arial" w:cs="Arial"/>
            <w:color w:val="0000FF"/>
            <w:sz w:val="24"/>
            <w:szCs w:val="24"/>
            <w:u w:val="single"/>
            <w:lang w:eastAsia="fr-FR"/>
          </w:rPr>
          <w:t>circuit primaire</w:t>
        </w:r>
      </w:hyperlink>
      <w:r w:rsidRPr="00006E7E">
        <w:rPr>
          <w:rFonts w:ascii="Arial" w:eastAsia="Times New Roman" w:hAnsi="Arial" w:cs="Arial"/>
          <w:color w:val="000000"/>
          <w:sz w:val="24"/>
          <w:szCs w:val="24"/>
          <w:lang w:eastAsia="fr-FR"/>
        </w:rPr>
        <w:t> principal puis par augmentation rapide de la puissance nucléaire, ce qui constitue deux écarts consécutifs aux </w:t>
      </w:r>
      <w:hyperlink r:id="rId7" w:history="1">
        <w:r w:rsidRPr="00006E7E">
          <w:rPr>
            <w:rFonts w:ascii="Arial" w:eastAsia="Times New Roman" w:hAnsi="Arial" w:cs="Arial"/>
            <w:color w:val="0000FF"/>
            <w:sz w:val="24"/>
            <w:szCs w:val="24"/>
            <w:u w:val="single"/>
            <w:lang w:eastAsia="fr-FR"/>
          </w:rPr>
          <w:t>règles générales d’exploitation</w:t>
        </w:r>
      </w:hyperlink>
      <w:r w:rsidRPr="00006E7E">
        <w:rPr>
          <w:rFonts w:ascii="Arial" w:eastAsia="Times New Roman" w:hAnsi="Arial" w:cs="Arial"/>
          <w:color w:val="000000"/>
          <w:sz w:val="24"/>
          <w:szCs w:val="24"/>
          <w:lang w:eastAsia="fr-FR"/>
        </w:rPr>
        <w:t>."</w:t>
      </w:r>
      <w:r w:rsidRPr="00006E7E">
        <w:rPr>
          <w:rFonts w:ascii="Times New Roman" w:eastAsia="Times New Roman" w:hAnsi="Times New Roman" w:cs="Times New Roman"/>
          <w:color w:val="000000"/>
          <w:sz w:val="24"/>
          <w:szCs w:val="24"/>
          <w:lang w:eastAsia="fr-FR"/>
        </w:rPr>
        <w:t>  </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8" w:history="1">
        <w:r w:rsidR="00006E7E" w:rsidRPr="00006E7E">
          <w:rPr>
            <w:rFonts w:ascii="Times New Roman" w:eastAsia="Times New Roman" w:hAnsi="Times New Roman" w:cs="Times New Roman"/>
            <w:b/>
            <w:bCs/>
            <w:color w:val="0000FF"/>
            <w:sz w:val="24"/>
            <w:szCs w:val="24"/>
            <w:u w:val="single"/>
            <w:lang w:eastAsia="fr-FR"/>
          </w:rPr>
          <w:t>https://savoie-antinucleaire.fr/2019/08/31/sortie-du-domaine-de-fonctionnement-autorise-du-reacteur-2-de-paluel/</w:t>
        </w:r>
      </w:hyperlink>
      <w:r w:rsidR="00006E7E" w:rsidRPr="00006E7E">
        <w:rPr>
          <w:rFonts w:ascii="Times New Roman" w:eastAsia="Times New Roman" w:hAnsi="Times New Roman" w:cs="Times New Roman"/>
          <w:b/>
          <w:bCs/>
          <w:sz w:val="24"/>
          <w:szCs w:val="24"/>
          <w:lang w:eastAsia="fr-FR"/>
        </w:rPr>
        <w:t>  </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rPr>
          <w:rFonts w:ascii="Times New Roman" w:eastAsia="Times New Roman" w:hAnsi="Times New Roman" w:cs="Times New Roman"/>
          <w:sz w:val="24"/>
          <w:szCs w:val="24"/>
          <w:lang w:eastAsia="fr-FR"/>
        </w:rPr>
      </w:pPr>
      <w:r w:rsidRPr="00006E7E">
        <w:rPr>
          <w:rFonts w:ascii="Arial" w:eastAsia="Times New Roman" w:hAnsi="Arial" w:cs="Arial"/>
          <w:b/>
          <w:bCs/>
          <w:color w:val="FF0000"/>
          <w:sz w:val="24"/>
          <w:szCs w:val="24"/>
          <w:lang w:eastAsia="fr-FR"/>
        </w:rPr>
        <w:t>LA DROITE ET L’EXTRÊME DROITE DÉNONCENT LE COUP D’ARRÊT PORTÉ À LA RECHERCHE NUCLÉAIRE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Les écologistes se sont, eux, félicités de l’abandon du projet Astrid de réacteur à neutrons rapides.</w:t>
      </w:r>
      <w:r w:rsidRPr="00006E7E">
        <w:rPr>
          <w:rFonts w:ascii="Arial" w:eastAsia="Times New Roman" w:hAnsi="Arial" w:cs="Arial"/>
          <w:color w:val="CC0000"/>
          <w:sz w:val="24"/>
          <w:szCs w:val="24"/>
          <w:lang w:eastAsia="fr-FR"/>
        </w:rPr>
        <w:t>  </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9" w:history="1">
        <w:r w:rsidR="00006E7E" w:rsidRPr="00006E7E">
          <w:rPr>
            <w:rFonts w:ascii="Times New Roman" w:eastAsia="Times New Roman" w:hAnsi="Times New Roman" w:cs="Times New Roman"/>
            <w:b/>
            <w:bCs/>
            <w:color w:val="0000FF"/>
            <w:sz w:val="24"/>
            <w:szCs w:val="24"/>
            <w:u w:val="single"/>
            <w:lang w:eastAsia="fr-FR"/>
          </w:rPr>
          <w:t>https://savoie-antinucleaire.fr/2019/08/31/la-droite-et-lextreme-droite-denoncent-le-coup-darret-porte-a-la-recherche-nucleaire/</w:t>
        </w:r>
      </w:hyperlink>
      <w:r w:rsidR="00006E7E" w:rsidRPr="00006E7E">
        <w:rPr>
          <w:rFonts w:ascii="Times New Roman" w:eastAsia="Times New Roman" w:hAnsi="Times New Roman" w:cs="Times New Roman"/>
          <w:b/>
          <w:bCs/>
          <w:sz w:val="24"/>
          <w:szCs w:val="24"/>
          <w:lang w:eastAsia="fr-FR"/>
        </w:rPr>
        <w:t>  </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b/>
          <w:bCs/>
          <w:color w:val="FF0000"/>
          <w:sz w:val="24"/>
          <w:szCs w:val="24"/>
          <w:lang w:eastAsia="fr-FR"/>
        </w:rPr>
        <w:t>L’EPR DE FLAMANVILLE, CHANTIER CAUCHEMARDESQUE POUR EDF</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"Le réacteur normand de troisième génération, qui devait être lancé en 2012, ne démarrera pas avant la fin de 2022 en raison de soudures défectueuses sur le site."</w:t>
      </w:r>
      <w:r w:rsidRPr="00006E7E">
        <w:rPr>
          <w:rFonts w:ascii="Times New Roman" w:eastAsia="Times New Roman" w:hAnsi="Times New Roman" w:cs="Times New Roman"/>
          <w:sz w:val="24"/>
          <w:szCs w:val="24"/>
          <w:lang w:eastAsia="fr-FR"/>
        </w:rPr>
        <w:t>  </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10" w:history="1">
        <w:r w:rsidR="00006E7E" w:rsidRPr="00006E7E">
          <w:rPr>
            <w:rFonts w:ascii="Times New Roman" w:eastAsia="Times New Roman" w:hAnsi="Times New Roman" w:cs="Times New Roman"/>
            <w:b/>
            <w:bCs/>
            <w:color w:val="0000FF"/>
            <w:sz w:val="24"/>
            <w:szCs w:val="24"/>
            <w:u w:val="single"/>
            <w:lang w:eastAsia="fr-FR"/>
          </w:rPr>
          <w:t>https://savoie-antinucleaire.fr/2019/08/31/lepr-de-flamanville-chantier-cauchemardesque-pour-edf/</w:t>
        </w:r>
      </w:hyperlink>
      <w:r w:rsidR="00006E7E" w:rsidRPr="00006E7E">
        <w:rPr>
          <w:rFonts w:ascii="Times New Roman" w:eastAsia="Times New Roman" w:hAnsi="Times New Roman" w:cs="Times New Roman"/>
          <w:b/>
          <w:bCs/>
          <w:sz w:val="24"/>
          <w:szCs w:val="24"/>
          <w:lang w:eastAsia="fr-FR"/>
        </w:rPr>
        <w:t>  </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rPr>
          <w:rFonts w:ascii="Times New Roman" w:eastAsia="Times New Roman" w:hAnsi="Times New Roman" w:cs="Times New Roman"/>
          <w:sz w:val="24"/>
          <w:szCs w:val="24"/>
          <w:lang w:eastAsia="fr-FR"/>
        </w:rPr>
      </w:pPr>
      <w:r w:rsidRPr="00006E7E">
        <w:rPr>
          <w:rFonts w:ascii="Arial" w:eastAsia="Times New Roman" w:hAnsi="Arial" w:cs="Arial"/>
          <w:b/>
          <w:bCs/>
          <w:color w:val="FF0000"/>
          <w:sz w:val="24"/>
          <w:szCs w:val="24"/>
          <w:lang w:eastAsia="fr-FR"/>
        </w:rPr>
        <w:t>COMMENT LA JUSTICE EUROPÉENNE POURRAIT IMPACTER CONSIDÉRABLEMENT LE PROGRAMME NUCLÉAIRE FRANÇAIS ?</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"Dans une décision estivale, la CJUE précise la prise en compte des incidences environnementales lors du prolongement de la durée de vie de centrales nucléaires. Un éclairage juridique qui s’impose au grand carénage français, selon Corinne Lepage."</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11" w:history="1">
        <w:r w:rsidR="00006E7E" w:rsidRPr="00006E7E">
          <w:rPr>
            <w:rFonts w:ascii="Times New Roman" w:eastAsia="Times New Roman" w:hAnsi="Times New Roman" w:cs="Times New Roman"/>
            <w:b/>
            <w:bCs/>
            <w:color w:val="0000FF"/>
            <w:sz w:val="24"/>
            <w:szCs w:val="24"/>
            <w:u w:val="single"/>
            <w:lang w:eastAsia="fr-FR"/>
          </w:rPr>
          <w:t>https://savoie-antinucleaire.fr/2019/08/30/comment-la-justice-europeenne-pourrait-impacter-considerablement-le-programme-nucleaire-francais</w:t>
        </w:r>
      </w:hyperlink>
      <w:hyperlink r:id="rId12" w:history="1">
        <w:r w:rsidR="00006E7E" w:rsidRPr="00006E7E">
          <w:rPr>
            <w:rFonts w:ascii="Times New Roman" w:eastAsia="Times New Roman" w:hAnsi="Times New Roman" w:cs="Times New Roman"/>
            <w:b/>
            <w:bCs/>
            <w:color w:val="0000FF"/>
            <w:sz w:val="24"/>
            <w:szCs w:val="24"/>
            <w:u w:val="single"/>
            <w:lang w:eastAsia="fr-FR"/>
          </w:rPr>
          <w:t>/</w:t>
        </w:r>
      </w:hyperlink>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b/>
          <w:bCs/>
          <w:color w:val="0000FF"/>
          <w:sz w:val="27"/>
          <w:szCs w:val="27"/>
          <w:lang w:eastAsia="fr-FR"/>
        </w:rPr>
        <w:t>NUCLEAIRE MILITAIRE</w:t>
      </w:r>
    </w:p>
    <w:p w:rsidR="00006E7E" w:rsidRPr="00006E7E" w:rsidRDefault="00006E7E" w:rsidP="00334BF0">
      <w:pPr>
        <w:spacing w:after="0" w:line="240" w:lineRule="auto"/>
        <w:jc w:val="both"/>
        <w:outlineLvl w:val="0"/>
        <w:rPr>
          <w:rFonts w:ascii="Arial" w:eastAsia="Times New Roman" w:hAnsi="Arial" w:cs="Arial"/>
          <w:b/>
          <w:bCs/>
          <w:kern w:val="36"/>
          <w:sz w:val="48"/>
          <w:szCs w:val="48"/>
          <w:lang w:eastAsia="fr-FR"/>
        </w:rPr>
      </w:pPr>
      <w:r w:rsidRPr="00006E7E">
        <w:rPr>
          <w:rFonts w:ascii="Arial" w:eastAsia="Times New Roman" w:hAnsi="Arial" w:cs="Arial"/>
          <w:b/>
          <w:bCs/>
          <w:color w:val="0000FF"/>
          <w:kern w:val="36"/>
          <w:sz w:val="20"/>
          <w:szCs w:val="20"/>
          <w:lang w:eastAsia="fr-FR"/>
        </w:rPr>
        <w:t>IL Y A 70 ANS, LA TERREUR NUCLÉAIRE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"Les Russes l’appellent RDS-1 ou Premier éclair. Les Américains la baptisent Joe-1, en référence à Joseph Staline. Cette foudre nucléaire soviétique frappe à 7 h du matin le 29 août 1949, il y a donc 70 ans. Elle fait entrer le monde dans une nouvelle terreur atomique, une de plus, après Gadget, première bombe A de l’histoire testée au Nouveau-Mexique en juillet 1945 avant les largages d’Hiroshima et de Nagasaki."</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13" w:history="1">
        <w:r w:rsidR="00006E7E" w:rsidRPr="00006E7E">
          <w:rPr>
            <w:rFonts w:ascii="Times New Roman" w:eastAsia="Times New Roman" w:hAnsi="Times New Roman" w:cs="Times New Roman"/>
            <w:b/>
            <w:bCs/>
            <w:color w:val="0000FF"/>
            <w:sz w:val="24"/>
            <w:szCs w:val="24"/>
            <w:u w:val="single"/>
            <w:lang w:eastAsia="fr-FR"/>
          </w:rPr>
          <w:t>https://savoie-antinucleaire.fr/2019/08/29/il-y-a-70-ans-la-terreur-nucleaire/</w:t>
        </w:r>
      </w:hyperlink>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rPr>
          <w:rFonts w:ascii="Times New Roman" w:eastAsia="Times New Roman" w:hAnsi="Times New Roman" w:cs="Times New Roman"/>
          <w:sz w:val="24"/>
          <w:szCs w:val="24"/>
          <w:lang w:eastAsia="fr-FR"/>
        </w:rPr>
      </w:pPr>
      <w:r w:rsidRPr="00006E7E">
        <w:rPr>
          <w:rFonts w:ascii="Arial" w:eastAsia="Times New Roman" w:hAnsi="Arial" w:cs="Arial"/>
          <w:b/>
          <w:bCs/>
          <w:color w:val="0000FF"/>
          <w:sz w:val="24"/>
          <w:szCs w:val="24"/>
          <w:lang w:eastAsia="fr-FR"/>
        </w:rPr>
        <w:t>PLUSIEURS B-2 FURTIFS US À CAPACITÉ NUCLÉAIRE ARRIVENT EN ANGLETERRE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"Les États-Unis ont transféré des bombardiers furtifs stratégiques B-2 au Royaume-Uni, a annoncé le Commandement des forces des États-Unis en Europe (EUCOM)."</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14" w:history="1">
        <w:r w:rsidR="00006E7E" w:rsidRPr="00006E7E">
          <w:rPr>
            <w:rFonts w:ascii="Times New Roman" w:eastAsia="Times New Roman" w:hAnsi="Times New Roman" w:cs="Times New Roman"/>
            <w:b/>
            <w:bCs/>
            <w:color w:val="0000FF"/>
            <w:sz w:val="24"/>
            <w:szCs w:val="24"/>
            <w:u w:val="single"/>
            <w:lang w:eastAsia="fr-FR"/>
          </w:rPr>
          <w:t>https://savoie-antinucleaire.fr/2019/08/27/plusieurs-b-2-furtifs-us-a-capacite-nucleaire-arrivent-en-angleterre-images/</w:t>
        </w:r>
      </w:hyperlink>
      <w:r w:rsidR="00006E7E" w:rsidRPr="00006E7E">
        <w:rPr>
          <w:rFonts w:ascii="Times New Roman" w:eastAsia="Times New Roman" w:hAnsi="Times New Roman" w:cs="Times New Roman"/>
          <w:b/>
          <w:bCs/>
          <w:sz w:val="24"/>
          <w:szCs w:val="24"/>
          <w:lang w:eastAsia="fr-FR"/>
        </w:rPr>
        <w:t>  </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rPr>
          <w:rFonts w:ascii="Times New Roman" w:eastAsia="Times New Roman" w:hAnsi="Times New Roman" w:cs="Times New Roman"/>
          <w:sz w:val="24"/>
          <w:szCs w:val="24"/>
          <w:lang w:eastAsia="fr-FR"/>
        </w:rPr>
      </w:pPr>
      <w:r w:rsidRPr="00006E7E">
        <w:rPr>
          <w:rFonts w:ascii="Arial" w:eastAsia="Times New Roman" w:hAnsi="Arial" w:cs="Arial"/>
          <w:b/>
          <w:bCs/>
          <w:color w:val="0000FF"/>
          <w:sz w:val="24"/>
          <w:szCs w:val="24"/>
          <w:lang w:eastAsia="fr-FR"/>
        </w:rPr>
        <w:t>EXPLOSION DANS LE GRAND NORD : LA RUSSIE DÉVOILE LA NATURE DE LA POLLUTION RADIOACTIVE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"L’accident, dû selon les autorités aux tests de « </w:t>
      </w:r>
      <w:r w:rsidRPr="00006E7E">
        <w:rPr>
          <w:rFonts w:ascii="Arial" w:eastAsia="Times New Roman" w:hAnsi="Arial" w:cs="Arial"/>
          <w:i/>
          <w:iCs/>
          <w:color w:val="4A474B"/>
          <w:sz w:val="24"/>
          <w:szCs w:val="24"/>
          <w:lang w:eastAsia="fr-FR"/>
        </w:rPr>
        <w:t>nouveaux armements</w:t>
      </w:r>
      <w:r w:rsidRPr="00006E7E">
        <w:rPr>
          <w:rFonts w:ascii="Arial" w:eastAsia="Times New Roman" w:hAnsi="Arial" w:cs="Arial"/>
          <w:color w:val="4A474B"/>
          <w:sz w:val="24"/>
          <w:szCs w:val="24"/>
          <w:lang w:eastAsia="fr-FR"/>
        </w:rPr>
        <w:t xml:space="preserve"> », a causé la mort le 8 août de cinq employés de l’agence nucléaire russe </w:t>
      </w:r>
      <w:proofErr w:type="spellStart"/>
      <w:r w:rsidRPr="00006E7E">
        <w:rPr>
          <w:rFonts w:ascii="Arial" w:eastAsia="Times New Roman" w:hAnsi="Arial" w:cs="Arial"/>
          <w:color w:val="4A474B"/>
          <w:sz w:val="24"/>
          <w:szCs w:val="24"/>
          <w:lang w:eastAsia="fr-FR"/>
        </w:rPr>
        <w:t>Rosatom</w:t>
      </w:r>
      <w:proofErr w:type="spellEnd"/>
      <w:r w:rsidRPr="00006E7E">
        <w:rPr>
          <w:rFonts w:ascii="Arial" w:eastAsia="Times New Roman" w:hAnsi="Arial" w:cs="Arial"/>
          <w:color w:val="4A474B"/>
          <w:sz w:val="24"/>
          <w:szCs w:val="24"/>
          <w:lang w:eastAsia="fr-FR"/>
        </w:rPr>
        <w:t>."</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Times New Roman" w:eastAsia="Times New Roman" w:hAnsi="Times New Roman" w:cs="Times New Roman"/>
          <w:b/>
          <w:bCs/>
          <w:sz w:val="24"/>
          <w:szCs w:val="24"/>
          <w:lang w:eastAsia="fr-FR"/>
        </w:rPr>
        <w:t> </w:t>
      </w:r>
      <w:hyperlink r:id="rId15" w:history="1">
        <w:r w:rsidRPr="00006E7E">
          <w:rPr>
            <w:rFonts w:ascii="Times New Roman" w:eastAsia="Times New Roman" w:hAnsi="Times New Roman" w:cs="Times New Roman"/>
            <w:b/>
            <w:bCs/>
            <w:color w:val="0000FF"/>
            <w:sz w:val="24"/>
            <w:szCs w:val="24"/>
            <w:u w:val="single"/>
            <w:lang w:eastAsia="fr-FR"/>
          </w:rPr>
          <w:t>https://savoie-antinucleaire.fr/2019/08/26/explosion-dans-le-grand-nord-la-russie-devoile-la-nature-de-la-pollution-radioactive/</w:t>
        </w:r>
      </w:hyperlink>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p>
    <w:p w:rsidR="00006E7E" w:rsidRPr="00006E7E" w:rsidRDefault="00006E7E" w:rsidP="00334BF0">
      <w:pPr>
        <w:spacing w:after="0" w:line="240" w:lineRule="auto"/>
        <w:rPr>
          <w:rFonts w:ascii="Times New Roman" w:eastAsia="Times New Roman" w:hAnsi="Times New Roman" w:cs="Times New Roman"/>
          <w:sz w:val="24"/>
          <w:szCs w:val="24"/>
          <w:lang w:eastAsia="fr-FR"/>
        </w:rPr>
      </w:pPr>
      <w:r w:rsidRPr="00006E7E">
        <w:rPr>
          <w:rFonts w:ascii="Arial" w:eastAsia="Times New Roman" w:hAnsi="Arial" w:cs="Arial"/>
          <w:b/>
          <w:bCs/>
          <w:color w:val="0000FF"/>
          <w:sz w:val="24"/>
          <w:szCs w:val="24"/>
          <w:lang w:eastAsia="fr-FR"/>
        </w:rPr>
        <w:t>LA POLOGNE DEMANDE À CE QUE L’EUROPE DEVIENNE UN TERRAIN D’ESSAI NUCLÉAIRE AMÉRICAIN</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lastRenderedPageBreak/>
        <w:t>"Parallèlement à la «</w:t>
      </w:r>
      <w:r w:rsidRPr="00006E7E">
        <w:rPr>
          <w:rFonts w:ascii="Arial" w:eastAsia="Times New Roman" w:hAnsi="Arial" w:cs="Arial"/>
          <w:i/>
          <w:iCs/>
          <w:color w:val="4A474B"/>
          <w:sz w:val="24"/>
          <w:szCs w:val="24"/>
          <w:lang w:eastAsia="fr-FR"/>
        </w:rPr>
        <w:t>menace russe</w:t>
      </w:r>
      <w:r w:rsidRPr="00006E7E">
        <w:rPr>
          <w:rFonts w:ascii="Arial" w:eastAsia="Times New Roman" w:hAnsi="Arial" w:cs="Arial"/>
          <w:color w:val="4A474B"/>
          <w:sz w:val="24"/>
          <w:szCs w:val="24"/>
          <w:lang w:eastAsia="fr-FR"/>
        </w:rPr>
        <w:t>», que les autorités polonaises ont manipulée avec véhémence pour plaire aux États-Unis, Varsovie a commencé à se déchaîner sur la «</w:t>
      </w:r>
      <w:r w:rsidRPr="00006E7E">
        <w:rPr>
          <w:rFonts w:ascii="Arial" w:eastAsia="Times New Roman" w:hAnsi="Arial" w:cs="Arial"/>
          <w:i/>
          <w:iCs/>
          <w:color w:val="4A474B"/>
          <w:sz w:val="24"/>
          <w:szCs w:val="24"/>
          <w:lang w:eastAsia="fr-FR"/>
        </w:rPr>
        <w:t>menace chinoise</w:t>
      </w:r>
      <w:r w:rsidRPr="00006E7E">
        <w:rPr>
          <w:rFonts w:ascii="Arial" w:eastAsia="Times New Roman" w:hAnsi="Arial" w:cs="Arial"/>
          <w:color w:val="4A474B"/>
          <w:sz w:val="24"/>
          <w:szCs w:val="24"/>
          <w:lang w:eastAsia="fr-FR"/>
        </w:rPr>
        <w:t>»."</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16" w:history="1">
        <w:r w:rsidR="00006E7E" w:rsidRPr="00006E7E">
          <w:rPr>
            <w:rFonts w:ascii="Times New Roman" w:eastAsia="Times New Roman" w:hAnsi="Times New Roman" w:cs="Times New Roman"/>
            <w:b/>
            <w:bCs/>
            <w:color w:val="0000FF"/>
            <w:sz w:val="24"/>
            <w:szCs w:val="24"/>
            <w:u w:val="single"/>
            <w:lang w:eastAsia="fr-FR"/>
          </w:rPr>
          <w:t>https://savoie-antinucleaire.fr/2019/08/25/la-pologne-demande-a-ce-que-leurope-devienne-un-terrain-dessai-nucleaire-americain/</w:t>
        </w:r>
      </w:hyperlink>
    </w:p>
    <w:p w:rsidR="00334BF0" w:rsidRDefault="00334BF0" w:rsidP="00334BF0">
      <w:pPr>
        <w:spacing w:after="0" w:line="240" w:lineRule="auto"/>
        <w:outlineLvl w:val="0"/>
        <w:rPr>
          <w:rFonts w:ascii="Arial" w:eastAsia="Times New Roman" w:hAnsi="Arial" w:cs="Arial"/>
          <w:b/>
          <w:bCs/>
          <w:color w:val="0000FF"/>
          <w:kern w:val="36"/>
          <w:sz w:val="20"/>
          <w:szCs w:val="20"/>
          <w:lang w:eastAsia="fr-FR"/>
        </w:rPr>
      </w:pPr>
    </w:p>
    <w:p w:rsidR="00006E7E" w:rsidRPr="00006E7E" w:rsidRDefault="00006E7E" w:rsidP="00334BF0">
      <w:pPr>
        <w:spacing w:after="0" w:line="240" w:lineRule="auto"/>
        <w:outlineLvl w:val="0"/>
        <w:rPr>
          <w:rFonts w:ascii="Arial" w:eastAsia="Times New Roman" w:hAnsi="Arial" w:cs="Arial"/>
          <w:b/>
          <w:bCs/>
          <w:kern w:val="36"/>
          <w:sz w:val="48"/>
          <w:szCs w:val="48"/>
          <w:lang w:eastAsia="fr-FR"/>
        </w:rPr>
      </w:pPr>
      <w:r w:rsidRPr="00006E7E">
        <w:rPr>
          <w:rFonts w:ascii="Arial" w:eastAsia="Times New Roman" w:hAnsi="Arial" w:cs="Arial"/>
          <w:b/>
          <w:bCs/>
          <w:color w:val="0000FF"/>
          <w:kern w:val="36"/>
          <w:sz w:val="20"/>
          <w:szCs w:val="20"/>
          <w:lang w:eastAsia="fr-FR"/>
        </w:rPr>
        <w:t>LES ÉTATS-UNIS INTENSIFIENT LEURS PRÉPARATIFS EN VUE D’UNE GUERRE NUCLÉAIRE AVEC LA RUSSIE ET LA CHINE</w:t>
      </w:r>
    </w:p>
    <w:p w:rsidR="00006E7E" w:rsidRPr="00006E7E" w:rsidRDefault="00006E7E" w:rsidP="00334BF0">
      <w:pPr>
        <w:spacing w:after="0" w:line="240" w:lineRule="auto"/>
        <w:jc w:val="both"/>
        <w:rPr>
          <w:rFonts w:ascii="Times New Roman" w:eastAsia="Times New Roman" w:hAnsi="Times New Roman" w:cs="Times New Roman"/>
          <w:sz w:val="24"/>
          <w:szCs w:val="24"/>
          <w:lang w:eastAsia="fr-FR"/>
        </w:rPr>
      </w:pPr>
      <w:r w:rsidRPr="00006E7E">
        <w:rPr>
          <w:rFonts w:ascii="Arial" w:eastAsia="Times New Roman" w:hAnsi="Arial" w:cs="Arial"/>
          <w:color w:val="4A474B"/>
          <w:sz w:val="24"/>
          <w:szCs w:val="24"/>
          <w:lang w:eastAsia="fr-FR"/>
        </w:rPr>
        <w:t>"Après s’être retirés du traité historique sur les forces nucléaires à portée intermédiaire (FNI), les États-Unis se préparent à mener une guerre nucléaire avec la Chine, la Russie ou les deux, en testant et en stockant de nouvelles armes dangereuses dans une course aux armements nucléaires."</w:t>
      </w:r>
    </w:p>
    <w:p w:rsidR="00006E7E" w:rsidRPr="00006E7E" w:rsidRDefault="00334BF0" w:rsidP="00334BF0">
      <w:pPr>
        <w:spacing w:after="0" w:line="240" w:lineRule="auto"/>
        <w:jc w:val="both"/>
        <w:rPr>
          <w:rFonts w:ascii="Times New Roman" w:eastAsia="Times New Roman" w:hAnsi="Times New Roman" w:cs="Times New Roman"/>
          <w:sz w:val="24"/>
          <w:szCs w:val="24"/>
          <w:lang w:eastAsia="fr-FR"/>
        </w:rPr>
      </w:pPr>
      <w:hyperlink r:id="rId17" w:history="1">
        <w:r w:rsidR="00006E7E" w:rsidRPr="00006E7E">
          <w:rPr>
            <w:rFonts w:ascii="Times New Roman" w:eastAsia="Times New Roman" w:hAnsi="Times New Roman" w:cs="Times New Roman"/>
            <w:b/>
            <w:bCs/>
            <w:color w:val="0000FF"/>
            <w:sz w:val="24"/>
            <w:szCs w:val="24"/>
            <w:u w:val="single"/>
            <w:lang w:eastAsia="fr-FR"/>
          </w:rPr>
          <w:t>https://savoie-antinucleaire.fr/2019/08/24/les-etats-unis-intensifient-leurs-preparatifs-en-vue-dune-guerre-nucleaire-avec-la-russie-et-la-chine/</w:t>
        </w:r>
      </w:hyperlink>
      <w:r w:rsidR="00006E7E" w:rsidRPr="00006E7E">
        <w:rPr>
          <w:rFonts w:ascii="Times New Roman" w:eastAsia="Times New Roman" w:hAnsi="Times New Roman" w:cs="Times New Roman"/>
          <w:b/>
          <w:bCs/>
          <w:sz w:val="24"/>
          <w:szCs w:val="24"/>
          <w:lang w:eastAsia="fr-FR"/>
        </w:rPr>
        <w:t> </w:t>
      </w:r>
    </w:p>
    <w:p w:rsidR="00842BCB" w:rsidRDefault="00842BCB" w:rsidP="00334BF0">
      <w:pPr>
        <w:jc w:val="both"/>
      </w:pPr>
    </w:p>
    <w:sectPr w:rsidR="00842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7E"/>
    <w:rsid w:val="00006E7E"/>
    <w:rsid w:val="00334BF0"/>
    <w:rsid w:val="00842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BBE7-17BE-47FF-982D-600630F3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06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6E7E"/>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06E7E"/>
    <w:rPr>
      <w:i/>
      <w:iCs/>
    </w:rPr>
  </w:style>
  <w:style w:type="character" w:styleId="Lienhypertexte">
    <w:name w:val="Hyperlink"/>
    <w:basedOn w:val="Policepardfaut"/>
    <w:uiPriority w:val="99"/>
    <w:semiHidden/>
    <w:unhideWhenUsed/>
    <w:rsid w:val="00006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46275">
      <w:bodyDiv w:val="1"/>
      <w:marLeft w:val="0"/>
      <w:marRight w:val="0"/>
      <w:marTop w:val="0"/>
      <w:marBottom w:val="0"/>
      <w:divBdr>
        <w:top w:val="none" w:sz="0" w:space="0" w:color="auto"/>
        <w:left w:val="none" w:sz="0" w:space="0" w:color="auto"/>
        <w:bottom w:val="none" w:sz="0" w:space="0" w:color="auto"/>
        <w:right w:val="none" w:sz="0" w:space="0" w:color="auto"/>
      </w:divBdr>
      <w:divsChild>
        <w:div w:id="1168523151">
          <w:marLeft w:val="0"/>
          <w:marRight w:val="0"/>
          <w:marTop w:val="0"/>
          <w:marBottom w:val="0"/>
          <w:divBdr>
            <w:top w:val="none" w:sz="0" w:space="0" w:color="auto"/>
            <w:left w:val="none" w:sz="0" w:space="0" w:color="auto"/>
            <w:bottom w:val="none" w:sz="0" w:space="0" w:color="auto"/>
            <w:right w:val="none" w:sz="0" w:space="0" w:color="auto"/>
          </w:divBdr>
        </w:div>
        <w:div w:id="1732264676">
          <w:marLeft w:val="0"/>
          <w:marRight w:val="0"/>
          <w:marTop w:val="0"/>
          <w:marBottom w:val="0"/>
          <w:divBdr>
            <w:top w:val="none" w:sz="0" w:space="0" w:color="auto"/>
            <w:left w:val="none" w:sz="0" w:space="0" w:color="auto"/>
            <w:bottom w:val="none" w:sz="0" w:space="0" w:color="auto"/>
            <w:right w:val="none" w:sz="0" w:space="0" w:color="auto"/>
          </w:divBdr>
        </w:div>
        <w:div w:id="979651135">
          <w:marLeft w:val="0"/>
          <w:marRight w:val="0"/>
          <w:marTop w:val="0"/>
          <w:marBottom w:val="0"/>
          <w:divBdr>
            <w:top w:val="none" w:sz="0" w:space="0" w:color="auto"/>
            <w:left w:val="none" w:sz="0" w:space="0" w:color="auto"/>
            <w:bottom w:val="none" w:sz="0" w:space="0" w:color="auto"/>
            <w:right w:val="none" w:sz="0" w:space="0" w:color="auto"/>
          </w:divBdr>
        </w:div>
        <w:div w:id="1865359544">
          <w:marLeft w:val="0"/>
          <w:marRight w:val="0"/>
          <w:marTop w:val="0"/>
          <w:marBottom w:val="0"/>
          <w:divBdr>
            <w:top w:val="none" w:sz="0" w:space="0" w:color="auto"/>
            <w:left w:val="none" w:sz="0" w:space="0" w:color="auto"/>
            <w:bottom w:val="none" w:sz="0" w:space="0" w:color="auto"/>
            <w:right w:val="none" w:sz="0" w:space="0" w:color="auto"/>
          </w:divBdr>
        </w:div>
        <w:div w:id="1219318472">
          <w:marLeft w:val="0"/>
          <w:marRight w:val="0"/>
          <w:marTop w:val="0"/>
          <w:marBottom w:val="0"/>
          <w:divBdr>
            <w:top w:val="none" w:sz="0" w:space="0" w:color="auto"/>
            <w:left w:val="none" w:sz="0" w:space="0" w:color="auto"/>
            <w:bottom w:val="none" w:sz="0" w:space="0" w:color="auto"/>
            <w:right w:val="none" w:sz="0" w:space="0" w:color="auto"/>
          </w:divBdr>
        </w:div>
        <w:div w:id="1715764929">
          <w:marLeft w:val="0"/>
          <w:marRight w:val="0"/>
          <w:marTop w:val="0"/>
          <w:marBottom w:val="0"/>
          <w:divBdr>
            <w:top w:val="none" w:sz="0" w:space="0" w:color="auto"/>
            <w:left w:val="none" w:sz="0" w:space="0" w:color="auto"/>
            <w:bottom w:val="none" w:sz="0" w:space="0" w:color="auto"/>
            <w:right w:val="none" w:sz="0" w:space="0" w:color="auto"/>
          </w:divBdr>
        </w:div>
        <w:div w:id="1482770099">
          <w:marLeft w:val="0"/>
          <w:marRight w:val="0"/>
          <w:marTop w:val="0"/>
          <w:marBottom w:val="0"/>
          <w:divBdr>
            <w:top w:val="none" w:sz="0" w:space="0" w:color="auto"/>
            <w:left w:val="none" w:sz="0" w:space="0" w:color="auto"/>
            <w:bottom w:val="none" w:sz="0" w:space="0" w:color="auto"/>
            <w:right w:val="none" w:sz="0" w:space="0" w:color="auto"/>
          </w:divBdr>
        </w:div>
        <w:div w:id="1623613773">
          <w:marLeft w:val="0"/>
          <w:marRight w:val="0"/>
          <w:marTop w:val="0"/>
          <w:marBottom w:val="0"/>
          <w:divBdr>
            <w:top w:val="none" w:sz="0" w:space="0" w:color="auto"/>
            <w:left w:val="none" w:sz="0" w:space="0" w:color="auto"/>
            <w:bottom w:val="none" w:sz="0" w:space="0" w:color="auto"/>
            <w:right w:val="none" w:sz="0" w:space="0" w:color="auto"/>
          </w:divBdr>
        </w:div>
        <w:div w:id="1784569457">
          <w:marLeft w:val="0"/>
          <w:marRight w:val="0"/>
          <w:marTop w:val="0"/>
          <w:marBottom w:val="0"/>
          <w:divBdr>
            <w:top w:val="none" w:sz="0" w:space="0" w:color="auto"/>
            <w:left w:val="none" w:sz="0" w:space="0" w:color="auto"/>
            <w:bottom w:val="none" w:sz="0" w:space="0" w:color="auto"/>
            <w:right w:val="none" w:sz="0" w:space="0" w:color="auto"/>
          </w:divBdr>
        </w:div>
        <w:div w:id="1171481186">
          <w:marLeft w:val="0"/>
          <w:marRight w:val="0"/>
          <w:marTop w:val="0"/>
          <w:marBottom w:val="0"/>
          <w:divBdr>
            <w:top w:val="none" w:sz="0" w:space="0" w:color="auto"/>
            <w:left w:val="none" w:sz="0" w:space="0" w:color="auto"/>
            <w:bottom w:val="none" w:sz="0" w:space="0" w:color="auto"/>
            <w:right w:val="none" w:sz="0" w:space="0" w:color="auto"/>
          </w:divBdr>
        </w:div>
        <w:div w:id="2115005615">
          <w:marLeft w:val="0"/>
          <w:marRight w:val="0"/>
          <w:marTop w:val="0"/>
          <w:marBottom w:val="0"/>
          <w:divBdr>
            <w:top w:val="none" w:sz="0" w:space="0" w:color="auto"/>
            <w:left w:val="none" w:sz="0" w:space="0" w:color="auto"/>
            <w:bottom w:val="none" w:sz="0" w:space="0" w:color="auto"/>
            <w:right w:val="none" w:sz="0" w:space="0" w:color="auto"/>
          </w:divBdr>
        </w:div>
        <w:div w:id="559948330">
          <w:marLeft w:val="0"/>
          <w:marRight w:val="0"/>
          <w:marTop w:val="0"/>
          <w:marBottom w:val="0"/>
          <w:divBdr>
            <w:top w:val="none" w:sz="0" w:space="0" w:color="auto"/>
            <w:left w:val="none" w:sz="0" w:space="0" w:color="auto"/>
            <w:bottom w:val="none" w:sz="0" w:space="0" w:color="auto"/>
            <w:right w:val="none" w:sz="0" w:space="0" w:color="auto"/>
          </w:divBdr>
        </w:div>
        <w:div w:id="776369870">
          <w:marLeft w:val="0"/>
          <w:marRight w:val="0"/>
          <w:marTop w:val="0"/>
          <w:marBottom w:val="0"/>
          <w:divBdr>
            <w:top w:val="none" w:sz="0" w:space="0" w:color="auto"/>
            <w:left w:val="none" w:sz="0" w:space="0" w:color="auto"/>
            <w:bottom w:val="none" w:sz="0" w:space="0" w:color="auto"/>
            <w:right w:val="none" w:sz="0" w:space="0" w:color="auto"/>
          </w:divBdr>
        </w:div>
        <w:div w:id="1856724181">
          <w:marLeft w:val="0"/>
          <w:marRight w:val="0"/>
          <w:marTop w:val="0"/>
          <w:marBottom w:val="0"/>
          <w:divBdr>
            <w:top w:val="none" w:sz="0" w:space="0" w:color="auto"/>
            <w:left w:val="none" w:sz="0" w:space="0" w:color="auto"/>
            <w:bottom w:val="none" w:sz="0" w:space="0" w:color="auto"/>
            <w:right w:val="none" w:sz="0" w:space="0" w:color="auto"/>
          </w:divBdr>
        </w:div>
        <w:div w:id="2093157855">
          <w:marLeft w:val="0"/>
          <w:marRight w:val="0"/>
          <w:marTop w:val="0"/>
          <w:marBottom w:val="0"/>
          <w:divBdr>
            <w:top w:val="none" w:sz="0" w:space="0" w:color="auto"/>
            <w:left w:val="none" w:sz="0" w:space="0" w:color="auto"/>
            <w:bottom w:val="none" w:sz="0" w:space="0" w:color="auto"/>
            <w:right w:val="none" w:sz="0" w:space="0" w:color="auto"/>
          </w:divBdr>
        </w:div>
        <w:div w:id="598875287">
          <w:marLeft w:val="0"/>
          <w:marRight w:val="0"/>
          <w:marTop w:val="0"/>
          <w:marBottom w:val="0"/>
          <w:divBdr>
            <w:top w:val="none" w:sz="0" w:space="0" w:color="auto"/>
            <w:left w:val="none" w:sz="0" w:space="0" w:color="auto"/>
            <w:bottom w:val="none" w:sz="0" w:space="0" w:color="auto"/>
            <w:right w:val="none" w:sz="0" w:space="0" w:color="auto"/>
          </w:divBdr>
        </w:div>
        <w:div w:id="1802379976">
          <w:marLeft w:val="0"/>
          <w:marRight w:val="0"/>
          <w:marTop w:val="0"/>
          <w:marBottom w:val="0"/>
          <w:divBdr>
            <w:top w:val="none" w:sz="0" w:space="0" w:color="auto"/>
            <w:left w:val="none" w:sz="0" w:space="0" w:color="auto"/>
            <w:bottom w:val="none" w:sz="0" w:space="0" w:color="auto"/>
            <w:right w:val="none" w:sz="0" w:space="0" w:color="auto"/>
          </w:divBdr>
        </w:div>
        <w:div w:id="1841047418">
          <w:marLeft w:val="0"/>
          <w:marRight w:val="0"/>
          <w:marTop w:val="0"/>
          <w:marBottom w:val="0"/>
          <w:divBdr>
            <w:top w:val="none" w:sz="0" w:space="0" w:color="auto"/>
            <w:left w:val="none" w:sz="0" w:space="0" w:color="auto"/>
            <w:bottom w:val="none" w:sz="0" w:space="0" w:color="auto"/>
            <w:right w:val="none" w:sz="0" w:space="0" w:color="auto"/>
          </w:divBdr>
        </w:div>
        <w:div w:id="1957834405">
          <w:marLeft w:val="0"/>
          <w:marRight w:val="0"/>
          <w:marTop w:val="0"/>
          <w:marBottom w:val="0"/>
          <w:divBdr>
            <w:top w:val="none" w:sz="0" w:space="0" w:color="auto"/>
            <w:left w:val="none" w:sz="0" w:space="0" w:color="auto"/>
            <w:bottom w:val="none" w:sz="0" w:space="0" w:color="auto"/>
            <w:right w:val="none" w:sz="0" w:space="0" w:color="auto"/>
          </w:divBdr>
        </w:div>
        <w:div w:id="228731611">
          <w:marLeft w:val="0"/>
          <w:marRight w:val="0"/>
          <w:marTop w:val="0"/>
          <w:marBottom w:val="0"/>
          <w:divBdr>
            <w:top w:val="none" w:sz="0" w:space="0" w:color="auto"/>
            <w:left w:val="none" w:sz="0" w:space="0" w:color="auto"/>
            <w:bottom w:val="none" w:sz="0" w:space="0" w:color="auto"/>
            <w:right w:val="none" w:sz="0" w:space="0" w:color="auto"/>
          </w:divBdr>
        </w:div>
        <w:div w:id="860630630">
          <w:marLeft w:val="0"/>
          <w:marRight w:val="0"/>
          <w:marTop w:val="0"/>
          <w:marBottom w:val="0"/>
          <w:divBdr>
            <w:top w:val="none" w:sz="0" w:space="0" w:color="auto"/>
            <w:left w:val="none" w:sz="0" w:space="0" w:color="auto"/>
            <w:bottom w:val="none" w:sz="0" w:space="0" w:color="auto"/>
            <w:right w:val="none" w:sz="0" w:space="0" w:color="auto"/>
          </w:divBdr>
        </w:div>
        <w:div w:id="653919839">
          <w:marLeft w:val="0"/>
          <w:marRight w:val="0"/>
          <w:marTop w:val="0"/>
          <w:marBottom w:val="0"/>
          <w:divBdr>
            <w:top w:val="none" w:sz="0" w:space="0" w:color="auto"/>
            <w:left w:val="none" w:sz="0" w:space="0" w:color="auto"/>
            <w:bottom w:val="none" w:sz="0" w:space="0" w:color="auto"/>
            <w:right w:val="none" w:sz="0" w:space="0" w:color="auto"/>
          </w:divBdr>
        </w:div>
        <w:div w:id="1742755645">
          <w:marLeft w:val="0"/>
          <w:marRight w:val="0"/>
          <w:marTop w:val="0"/>
          <w:marBottom w:val="0"/>
          <w:divBdr>
            <w:top w:val="none" w:sz="0" w:space="0" w:color="auto"/>
            <w:left w:val="none" w:sz="0" w:space="0" w:color="auto"/>
            <w:bottom w:val="none" w:sz="0" w:space="0" w:color="auto"/>
            <w:right w:val="none" w:sz="0" w:space="0" w:color="auto"/>
          </w:divBdr>
        </w:div>
        <w:div w:id="1871381134">
          <w:marLeft w:val="0"/>
          <w:marRight w:val="0"/>
          <w:marTop w:val="0"/>
          <w:marBottom w:val="0"/>
          <w:divBdr>
            <w:top w:val="none" w:sz="0" w:space="0" w:color="auto"/>
            <w:left w:val="none" w:sz="0" w:space="0" w:color="auto"/>
            <w:bottom w:val="none" w:sz="0" w:space="0" w:color="auto"/>
            <w:right w:val="none" w:sz="0" w:space="0" w:color="auto"/>
          </w:divBdr>
        </w:div>
        <w:div w:id="2031105611">
          <w:marLeft w:val="0"/>
          <w:marRight w:val="0"/>
          <w:marTop w:val="0"/>
          <w:marBottom w:val="0"/>
          <w:divBdr>
            <w:top w:val="none" w:sz="0" w:space="0" w:color="auto"/>
            <w:left w:val="none" w:sz="0" w:space="0" w:color="auto"/>
            <w:bottom w:val="none" w:sz="0" w:space="0" w:color="auto"/>
            <w:right w:val="none" w:sz="0" w:space="0" w:color="auto"/>
          </w:divBdr>
        </w:div>
        <w:div w:id="1890339743">
          <w:marLeft w:val="0"/>
          <w:marRight w:val="0"/>
          <w:marTop w:val="0"/>
          <w:marBottom w:val="0"/>
          <w:divBdr>
            <w:top w:val="none" w:sz="0" w:space="0" w:color="auto"/>
            <w:left w:val="none" w:sz="0" w:space="0" w:color="auto"/>
            <w:bottom w:val="none" w:sz="0" w:space="0" w:color="auto"/>
            <w:right w:val="none" w:sz="0" w:space="0" w:color="auto"/>
          </w:divBdr>
        </w:div>
        <w:div w:id="886186595">
          <w:marLeft w:val="0"/>
          <w:marRight w:val="0"/>
          <w:marTop w:val="0"/>
          <w:marBottom w:val="0"/>
          <w:divBdr>
            <w:top w:val="none" w:sz="0" w:space="0" w:color="auto"/>
            <w:left w:val="none" w:sz="0" w:space="0" w:color="auto"/>
            <w:bottom w:val="none" w:sz="0" w:space="0" w:color="auto"/>
            <w:right w:val="none" w:sz="0" w:space="0" w:color="auto"/>
          </w:divBdr>
        </w:div>
        <w:div w:id="1091582305">
          <w:marLeft w:val="0"/>
          <w:marRight w:val="0"/>
          <w:marTop w:val="0"/>
          <w:marBottom w:val="0"/>
          <w:divBdr>
            <w:top w:val="none" w:sz="0" w:space="0" w:color="auto"/>
            <w:left w:val="none" w:sz="0" w:space="0" w:color="auto"/>
            <w:bottom w:val="none" w:sz="0" w:space="0" w:color="auto"/>
            <w:right w:val="none" w:sz="0" w:space="0" w:color="auto"/>
          </w:divBdr>
        </w:div>
        <w:div w:id="1151101321">
          <w:marLeft w:val="0"/>
          <w:marRight w:val="0"/>
          <w:marTop w:val="0"/>
          <w:marBottom w:val="0"/>
          <w:divBdr>
            <w:top w:val="none" w:sz="0" w:space="0" w:color="auto"/>
            <w:left w:val="none" w:sz="0" w:space="0" w:color="auto"/>
            <w:bottom w:val="none" w:sz="0" w:space="0" w:color="auto"/>
            <w:right w:val="none" w:sz="0" w:space="0" w:color="auto"/>
          </w:divBdr>
        </w:div>
        <w:div w:id="1482304776">
          <w:marLeft w:val="0"/>
          <w:marRight w:val="0"/>
          <w:marTop w:val="0"/>
          <w:marBottom w:val="0"/>
          <w:divBdr>
            <w:top w:val="none" w:sz="0" w:space="0" w:color="auto"/>
            <w:left w:val="none" w:sz="0" w:space="0" w:color="auto"/>
            <w:bottom w:val="none" w:sz="0" w:space="0" w:color="auto"/>
            <w:right w:val="none" w:sz="0" w:space="0" w:color="auto"/>
          </w:divBdr>
        </w:div>
        <w:div w:id="417485094">
          <w:marLeft w:val="0"/>
          <w:marRight w:val="0"/>
          <w:marTop w:val="0"/>
          <w:marBottom w:val="0"/>
          <w:divBdr>
            <w:top w:val="none" w:sz="0" w:space="0" w:color="auto"/>
            <w:left w:val="none" w:sz="0" w:space="0" w:color="auto"/>
            <w:bottom w:val="none" w:sz="0" w:space="0" w:color="auto"/>
            <w:right w:val="none" w:sz="0" w:space="0" w:color="auto"/>
          </w:divBdr>
        </w:div>
        <w:div w:id="1250195762">
          <w:marLeft w:val="0"/>
          <w:marRight w:val="0"/>
          <w:marTop w:val="0"/>
          <w:marBottom w:val="0"/>
          <w:divBdr>
            <w:top w:val="none" w:sz="0" w:space="0" w:color="auto"/>
            <w:left w:val="none" w:sz="0" w:space="0" w:color="auto"/>
            <w:bottom w:val="none" w:sz="0" w:space="0" w:color="auto"/>
            <w:right w:val="none" w:sz="0" w:space="0" w:color="auto"/>
          </w:divBdr>
        </w:div>
        <w:div w:id="331639165">
          <w:marLeft w:val="0"/>
          <w:marRight w:val="0"/>
          <w:marTop w:val="0"/>
          <w:marBottom w:val="0"/>
          <w:divBdr>
            <w:top w:val="none" w:sz="0" w:space="0" w:color="auto"/>
            <w:left w:val="none" w:sz="0" w:space="0" w:color="auto"/>
            <w:bottom w:val="none" w:sz="0" w:space="0" w:color="auto"/>
            <w:right w:val="none" w:sz="0" w:space="0" w:color="auto"/>
          </w:divBdr>
        </w:div>
        <w:div w:id="312103638">
          <w:marLeft w:val="0"/>
          <w:marRight w:val="0"/>
          <w:marTop w:val="0"/>
          <w:marBottom w:val="0"/>
          <w:divBdr>
            <w:top w:val="none" w:sz="0" w:space="0" w:color="auto"/>
            <w:left w:val="none" w:sz="0" w:space="0" w:color="auto"/>
            <w:bottom w:val="none" w:sz="0" w:space="0" w:color="auto"/>
            <w:right w:val="none" w:sz="0" w:space="0" w:color="auto"/>
          </w:divBdr>
        </w:div>
        <w:div w:id="1850757784">
          <w:marLeft w:val="0"/>
          <w:marRight w:val="0"/>
          <w:marTop w:val="0"/>
          <w:marBottom w:val="0"/>
          <w:divBdr>
            <w:top w:val="none" w:sz="0" w:space="0" w:color="auto"/>
            <w:left w:val="none" w:sz="0" w:space="0" w:color="auto"/>
            <w:bottom w:val="none" w:sz="0" w:space="0" w:color="auto"/>
            <w:right w:val="none" w:sz="0" w:space="0" w:color="auto"/>
          </w:divBdr>
        </w:div>
        <w:div w:id="1091898813">
          <w:marLeft w:val="0"/>
          <w:marRight w:val="0"/>
          <w:marTop w:val="0"/>
          <w:marBottom w:val="0"/>
          <w:divBdr>
            <w:top w:val="none" w:sz="0" w:space="0" w:color="auto"/>
            <w:left w:val="none" w:sz="0" w:space="0" w:color="auto"/>
            <w:bottom w:val="none" w:sz="0" w:space="0" w:color="auto"/>
            <w:right w:val="none" w:sz="0" w:space="0" w:color="auto"/>
          </w:divBdr>
        </w:div>
        <w:div w:id="551355081">
          <w:marLeft w:val="0"/>
          <w:marRight w:val="0"/>
          <w:marTop w:val="0"/>
          <w:marBottom w:val="0"/>
          <w:divBdr>
            <w:top w:val="none" w:sz="0" w:space="0" w:color="auto"/>
            <w:left w:val="none" w:sz="0" w:space="0" w:color="auto"/>
            <w:bottom w:val="none" w:sz="0" w:space="0" w:color="auto"/>
            <w:right w:val="none" w:sz="0" w:space="0" w:color="auto"/>
          </w:divBdr>
        </w:div>
        <w:div w:id="1826969888">
          <w:marLeft w:val="0"/>
          <w:marRight w:val="0"/>
          <w:marTop w:val="0"/>
          <w:marBottom w:val="0"/>
          <w:divBdr>
            <w:top w:val="none" w:sz="0" w:space="0" w:color="auto"/>
            <w:left w:val="none" w:sz="0" w:space="0" w:color="auto"/>
            <w:bottom w:val="none" w:sz="0" w:space="0" w:color="auto"/>
            <w:right w:val="none" w:sz="0" w:space="0" w:color="auto"/>
          </w:divBdr>
        </w:div>
        <w:div w:id="1044256267">
          <w:marLeft w:val="0"/>
          <w:marRight w:val="0"/>
          <w:marTop w:val="0"/>
          <w:marBottom w:val="0"/>
          <w:divBdr>
            <w:top w:val="none" w:sz="0" w:space="0" w:color="auto"/>
            <w:left w:val="none" w:sz="0" w:space="0" w:color="auto"/>
            <w:bottom w:val="none" w:sz="0" w:space="0" w:color="auto"/>
            <w:right w:val="none" w:sz="0" w:space="0" w:color="auto"/>
          </w:divBdr>
        </w:div>
        <w:div w:id="1040544907">
          <w:marLeft w:val="0"/>
          <w:marRight w:val="0"/>
          <w:marTop w:val="0"/>
          <w:marBottom w:val="0"/>
          <w:divBdr>
            <w:top w:val="none" w:sz="0" w:space="0" w:color="auto"/>
            <w:left w:val="none" w:sz="0" w:space="0" w:color="auto"/>
            <w:bottom w:val="none" w:sz="0" w:space="0" w:color="auto"/>
            <w:right w:val="none" w:sz="0" w:space="0" w:color="auto"/>
          </w:divBdr>
        </w:div>
        <w:div w:id="755445929">
          <w:marLeft w:val="0"/>
          <w:marRight w:val="0"/>
          <w:marTop w:val="0"/>
          <w:marBottom w:val="0"/>
          <w:divBdr>
            <w:top w:val="none" w:sz="0" w:space="0" w:color="auto"/>
            <w:left w:val="none" w:sz="0" w:space="0" w:color="auto"/>
            <w:bottom w:val="none" w:sz="0" w:space="0" w:color="auto"/>
            <w:right w:val="none" w:sz="0" w:space="0" w:color="auto"/>
          </w:divBdr>
        </w:div>
        <w:div w:id="1284075659">
          <w:marLeft w:val="0"/>
          <w:marRight w:val="0"/>
          <w:marTop w:val="0"/>
          <w:marBottom w:val="0"/>
          <w:divBdr>
            <w:top w:val="none" w:sz="0" w:space="0" w:color="auto"/>
            <w:left w:val="none" w:sz="0" w:space="0" w:color="auto"/>
            <w:bottom w:val="none" w:sz="0" w:space="0" w:color="auto"/>
            <w:right w:val="none" w:sz="0" w:space="0" w:color="auto"/>
          </w:divBdr>
        </w:div>
        <w:div w:id="490216567">
          <w:marLeft w:val="0"/>
          <w:marRight w:val="0"/>
          <w:marTop w:val="0"/>
          <w:marBottom w:val="0"/>
          <w:divBdr>
            <w:top w:val="none" w:sz="0" w:space="0" w:color="auto"/>
            <w:left w:val="none" w:sz="0" w:space="0" w:color="auto"/>
            <w:bottom w:val="none" w:sz="0" w:space="0" w:color="auto"/>
            <w:right w:val="none" w:sz="0" w:space="0" w:color="auto"/>
          </w:divBdr>
        </w:div>
        <w:div w:id="492916683">
          <w:marLeft w:val="0"/>
          <w:marRight w:val="0"/>
          <w:marTop w:val="0"/>
          <w:marBottom w:val="0"/>
          <w:divBdr>
            <w:top w:val="none" w:sz="0" w:space="0" w:color="auto"/>
            <w:left w:val="none" w:sz="0" w:space="0" w:color="auto"/>
            <w:bottom w:val="none" w:sz="0" w:space="0" w:color="auto"/>
            <w:right w:val="none" w:sz="0" w:space="0" w:color="auto"/>
          </w:divBdr>
        </w:div>
        <w:div w:id="1085997309">
          <w:marLeft w:val="0"/>
          <w:marRight w:val="0"/>
          <w:marTop w:val="0"/>
          <w:marBottom w:val="0"/>
          <w:divBdr>
            <w:top w:val="none" w:sz="0" w:space="0" w:color="auto"/>
            <w:left w:val="none" w:sz="0" w:space="0" w:color="auto"/>
            <w:bottom w:val="none" w:sz="0" w:space="0" w:color="auto"/>
            <w:right w:val="none" w:sz="0" w:space="0" w:color="auto"/>
          </w:divBdr>
        </w:div>
        <w:div w:id="1848596451">
          <w:marLeft w:val="0"/>
          <w:marRight w:val="0"/>
          <w:marTop w:val="0"/>
          <w:marBottom w:val="0"/>
          <w:divBdr>
            <w:top w:val="none" w:sz="0" w:space="0" w:color="auto"/>
            <w:left w:val="none" w:sz="0" w:space="0" w:color="auto"/>
            <w:bottom w:val="none" w:sz="0" w:space="0" w:color="auto"/>
            <w:right w:val="none" w:sz="0" w:space="0" w:color="auto"/>
          </w:divBdr>
        </w:div>
        <w:div w:id="870918058">
          <w:marLeft w:val="0"/>
          <w:marRight w:val="0"/>
          <w:marTop w:val="0"/>
          <w:marBottom w:val="0"/>
          <w:divBdr>
            <w:top w:val="none" w:sz="0" w:space="0" w:color="auto"/>
            <w:left w:val="none" w:sz="0" w:space="0" w:color="auto"/>
            <w:bottom w:val="none" w:sz="0" w:space="0" w:color="auto"/>
            <w:right w:val="none" w:sz="0" w:space="0" w:color="auto"/>
          </w:divBdr>
        </w:div>
        <w:div w:id="1107578818">
          <w:marLeft w:val="0"/>
          <w:marRight w:val="0"/>
          <w:marTop w:val="0"/>
          <w:marBottom w:val="0"/>
          <w:divBdr>
            <w:top w:val="none" w:sz="0" w:space="0" w:color="auto"/>
            <w:left w:val="none" w:sz="0" w:space="0" w:color="auto"/>
            <w:bottom w:val="none" w:sz="0" w:space="0" w:color="auto"/>
            <w:right w:val="none" w:sz="0" w:space="0" w:color="auto"/>
          </w:divBdr>
        </w:div>
        <w:div w:id="1413118968">
          <w:marLeft w:val="0"/>
          <w:marRight w:val="0"/>
          <w:marTop w:val="0"/>
          <w:marBottom w:val="0"/>
          <w:divBdr>
            <w:top w:val="none" w:sz="0" w:space="0" w:color="auto"/>
            <w:left w:val="none" w:sz="0" w:space="0" w:color="auto"/>
            <w:bottom w:val="none" w:sz="0" w:space="0" w:color="auto"/>
            <w:right w:val="none" w:sz="0" w:space="0" w:color="auto"/>
          </w:divBdr>
        </w:div>
        <w:div w:id="2141150109">
          <w:marLeft w:val="0"/>
          <w:marRight w:val="0"/>
          <w:marTop w:val="0"/>
          <w:marBottom w:val="0"/>
          <w:divBdr>
            <w:top w:val="none" w:sz="0" w:space="0" w:color="auto"/>
            <w:left w:val="none" w:sz="0" w:space="0" w:color="auto"/>
            <w:bottom w:val="none" w:sz="0" w:space="0" w:color="auto"/>
            <w:right w:val="none" w:sz="0" w:space="0" w:color="auto"/>
          </w:divBdr>
        </w:div>
        <w:div w:id="1189371927">
          <w:marLeft w:val="0"/>
          <w:marRight w:val="0"/>
          <w:marTop w:val="0"/>
          <w:marBottom w:val="0"/>
          <w:divBdr>
            <w:top w:val="none" w:sz="0" w:space="0" w:color="auto"/>
            <w:left w:val="none" w:sz="0" w:space="0" w:color="auto"/>
            <w:bottom w:val="none" w:sz="0" w:space="0" w:color="auto"/>
            <w:right w:val="none" w:sz="0" w:space="0" w:color="auto"/>
          </w:divBdr>
        </w:div>
        <w:div w:id="2072263123">
          <w:marLeft w:val="0"/>
          <w:marRight w:val="0"/>
          <w:marTop w:val="0"/>
          <w:marBottom w:val="0"/>
          <w:divBdr>
            <w:top w:val="none" w:sz="0" w:space="0" w:color="auto"/>
            <w:left w:val="none" w:sz="0" w:space="0" w:color="auto"/>
            <w:bottom w:val="none" w:sz="0" w:space="0" w:color="auto"/>
            <w:right w:val="none" w:sz="0" w:space="0" w:color="auto"/>
          </w:divBdr>
        </w:div>
        <w:div w:id="1552380524">
          <w:marLeft w:val="0"/>
          <w:marRight w:val="0"/>
          <w:marTop w:val="0"/>
          <w:marBottom w:val="0"/>
          <w:divBdr>
            <w:top w:val="none" w:sz="0" w:space="0" w:color="auto"/>
            <w:left w:val="none" w:sz="0" w:space="0" w:color="auto"/>
            <w:bottom w:val="none" w:sz="0" w:space="0" w:color="auto"/>
            <w:right w:val="none" w:sz="0" w:space="0" w:color="auto"/>
          </w:divBdr>
        </w:div>
        <w:div w:id="873808075">
          <w:marLeft w:val="0"/>
          <w:marRight w:val="0"/>
          <w:marTop w:val="0"/>
          <w:marBottom w:val="0"/>
          <w:divBdr>
            <w:top w:val="none" w:sz="0" w:space="0" w:color="auto"/>
            <w:left w:val="none" w:sz="0" w:space="0" w:color="auto"/>
            <w:bottom w:val="none" w:sz="0" w:space="0" w:color="auto"/>
            <w:right w:val="none" w:sz="0" w:space="0" w:color="auto"/>
          </w:divBdr>
        </w:div>
        <w:div w:id="1413039952">
          <w:marLeft w:val="0"/>
          <w:marRight w:val="0"/>
          <w:marTop w:val="0"/>
          <w:marBottom w:val="0"/>
          <w:divBdr>
            <w:top w:val="none" w:sz="0" w:space="0" w:color="auto"/>
            <w:left w:val="none" w:sz="0" w:space="0" w:color="auto"/>
            <w:bottom w:val="none" w:sz="0" w:space="0" w:color="auto"/>
            <w:right w:val="none" w:sz="0" w:space="0" w:color="auto"/>
          </w:divBdr>
        </w:div>
        <w:div w:id="1928076577">
          <w:marLeft w:val="0"/>
          <w:marRight w:val="0"/>
          <w:marTop w:val="0"/>
          <w:marBottom w:val="0"/>
          <w:divBdr>
            <w:top w:val="none" w:sz="0" w:space="0" w:color="auto"/>
            <w:left w:val="none" w:sz="0" w:space="0" w:color="auto"/>
            <w:bottom w:val="none" w:sz="0" w:space="0" w:color="auto"/>
            <w:right w:val="none" w:sz="0" w:space="0" w:color="auto"/>
          </w:divBdr>
        </w:div>
        <w:div w:id="376123520">
          <w:marLeft w:val="0"/>
          <w:marRight w:val="0"/>
          <w:marTop w:val="0"/>
          <w:marBottom w:val="0"/>
          <w:divBdr>
            <w:top w:val="none" w:sz="0" w:space="0" w:color="auto"/>
            <w:left w:val="none" w:sz="0" w:space="0" w:color="auto"/>
            <w:bottom w:val="none" w:sz="0" w:space="0" w:color="auto"/>
            <w:right w:val="none" w:sz="0" w:space="0" w:color="auto"/>
          </w:divBdr>
        </w:div>
        <w:div w:id="1149173927">
          <w:marLeft w:val="0"/>
          <w:marRight w:val="0"/>
          <w:marTop w:val="0"/>
          <w:marBottom w:val="0"/>
          <w:divBdr>
            <w:top w:val="none" w:sz="0" w:space="0" w:color="auto"/>
            <w:left w:val="none" w:sz="0" w:space="0" w:color="auto"/>
            <w:bottom w:val="none" w:sz="0" w:space="0" w:color="auto"/>
            <w:right w:val="none" w:sz="0" w:space="0" w:color="auto"/>
          </w:divBdr>
        </w:div>
        <w:div w:id="2075077202">
          <w:marLeft w:val="0"/>
          <w:marRight w:val="0"/>
          <w:marTop w:val="0"/>
          <w:marBottom w:val="0"/>
          <w:divBdr>
            <w:top w:val="none" w:sz="0" w:space="0" w:color="auto"/>
            <w:left w:val="none" w:sz="0" w:space="0" w:color="auto"/>
            <w:bottom w:val="none" w:sz="0" w:space="0" w:color="auto"/>
            <w:right w:val="none" w:sz="0" w:space="0" w:color="auto"/>
          </w:divBdr>
        </w:div>
        <w:div w:id="740636908">
          <w:marLeft w:val="0"/>
          <w:marRight w:val="0"/>
          <w:marTop w:val="0"/>
          <w:marBottom w:val="0"/>
          <w:divBdr>
            <w:top w:val="none" w:sz="0" w:space="0" w:color="auto"/>
            <w:left w:val="none" w:sz="0" w:space="0" w:color="auto"/>
            <w:bottom w:val="none" w:sz="0" w:space="0" w:color="auto"/>
            <w:right w:val="none" w:sz="0" w:space="0" w:color="auto"/>
          </w:divBdr>
        </w:div>
        <w:div w:id="1002707433">
          <w:marLeft w:val="0"/>
          <w:marRight w:val="0"/>
          <w:marTop w:val="0"/>
          <w:marBottom w:val="0"/>
          <w:divBdr>
            <w:top w:val="none" w:sz="0" w:space="0" w:color="auto"/>
            <w:left w:val="none" w:sz="0" w:space="0" w:color="auto"/>
            <w:bottom w:val="none" w:sz="0" w:space="0" w:color="auto"/>
            <w:right w:val="none" w:sz="0" w:space="0" w:color="auto"/>
          </w:divBdr>
        </w:div>
        <w:div w:id="129057583">
          <w:marLeft w:val="0"/>
          <w:marRight w:val="0"/>
          <w:marTop w:val="0"/>
          <w:marBottom w:val="0"/>
          <w:divBdr>
            <w:top w:val="none" w:sz="0" w:space="0" w:color="auto"/>
            <w:left w:val="none" w:sz="0" w:space="0" w:color="auto"/>
            <w:bottom w:val="none" w:sz="0" w:space="0" w:color="auto"/>
            <w:right w:val="none" w:sz="0" w:space="0" w:color="auto"/>
          </w:divBdr>
        </w:div>
        <w:div w:id="1972322086">
          <w:marLeft w:val="0"/>
          <w:marRight w:val="0"/>
          <w:marTop w:val="0"/>
          <w:marBottom w:val="0"/>
          <w:divBdr>
            <w:top w:val="none" w:sz="0" w:space="0" w:color="auto"/>
            <w:left w:val="none" w:sz="0" w:space="0" w:color="auto"/>
            <w:bottom w:val="none" w:sz="0" w:space="0" w:color="auto"/>
            <w:right w:val="none" w:sz="0" w:space="0" w:color="auto"/>
          </w:divBdr>
        </w:div>
        <w:div w:id="1108306105">
          <w:marLeft w:val="0"/>
          <w:marRight w:val="0"/>
          <w:marTop w:val="0"/>
          <w:marBottom w:val="0"/>
          <w:divBdr>
            <w:top w:val="none" w:sz="0" w:space="0" w:color="auto"/>
            <w:left w:val="none" w:sz="0" w:space="0" w:color="auto"/>
            <w:bottom w:val="none" w:sz="0" w:space="0" w:color="auto"/>
            <w:right w:val="none" w:sz="0" w:space="0" w:color="auto"/>
          </w:divBdr>
        </w:div>
        <w:div w:id="515778079">
          <w:marLeft w:val="0"/>
          <w:marRight w:val="0"/>
          <w:marTop w:val="0"/>
          <w:marBottom w:val="0"/>
          <w:divBdr>
            <w:top w:val="none" w:sz="0" w:space="0" w:color="auto"/>
            <w:left w:val="none" w:sz="0" w:space="0" w:color="auto"/>
            <w:bottom w:val="none" w:sz="0" w:space="0" w:color="auto"/>
            <w:right w:val="none" w:sz="0" w:space="0" w:color="auto"/>
          </w:divBdr>
        </w:div>
        <w:div w:id="335426867">
          <w:marLeft w:val="0"/>
          <w:marRight w:val="0"/>
          <w:marTop w:val="0"/>
          <w:marBottom w:val="0"/>
          <w:divBdr>
            <w:top w:val="none" w:sz="0" w:space="0" w:color="auto"/>
            <w:left w:val="none" w:sz="0" w:space="0" w:color="auto"/>
            <w:bottom w:val="none" w:sz="0" w:space="0" w:color="auto"/>
            <w:right w:val="none" w:sz="0" w:space="0" w:color="auto"/>
          </w:divBdr>
        </w:div>
        <w:div w:id="180099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oie-antinucleaire.fr/2019/08/31/sortie-du-domaine-de-fonctionnement-autorise-du-reacteur-2-de-paluel/" TargetMode="External"/><Relationship Id="rId13" Type="http://schemas.openxmlformats.org/officeDocument/2006/relationships/hyperlink" Target="https://savoie-antinucleaire.fr/2019/08/29/il-y-a-70-ans-la-terreur-nucleai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n.fr/Lexique/R/Regles-generales-d-exploitation" TargetMode="External"/><Relationship Id="rId12" Type="http://schemas.openxmlformats.org/officeDocument/2006/relationships/hyperlink" Target="https://savoie-antinucleaire.fr/2019/08/30/comment-la-justice-europeenne-pourrait-impacter-considerablement-le-programme-nucleaire-francais/" TargetMode="External"/><Relationship Id="rId17" Type="http://schemas.openxmlformats.org/officeDocument/2006/relationships/hyperlink" Target="https://savoie-antinucleaire.fr/2019/08/24/les-etats-unis-intensifient-leurs-preparatifs-en-vue-dune-guerre-nucleaire-avec-la-russie-et-la-chine/" TargetMode="External"/><Relationship Id="rId2" Type="http://schemas.openxmlformats.org/officeDocument/2006/relationships/settings" Target="settings.xml"/><Relationship Id="rId16" Type="http://schemas.openxmlformats.org/officeDocument/2006/relationships/hyperlink" Target="https://savoie-antinucleaire.fr/2019/08/25/la-pologne-demande-a-ce-que-leurope-devienne-un-terrain-dessai-nucleaire-americain/" TargetMode="External"/><Relationship Id="rId1" Type="http://schemas.openxmlformats.org/officeDocument/2006/relationships/styles" Target="styles.xml"/><Relationship Id="rId6" Type="http://schemas.openxmlformats.org/officeDocument/2006/relationships/hyperlink" Target="https://www.asn.fr/Lexique/C/Circuit-primaire" TargetMode="External"/><Relationship Id="rId11" Type="http://schemas.openxmlformats.org/officeDocument/2006/relationships/hyperlink" Target="https://savoie-antinucleaire.fr/2019/08/30/comment-la-justice-europeenne-pourrait-impacter-considerablement-le-programme-nucleaire-francais/" TargetMode="External"/><Relationship Id="rId5" Type="http://schemas.openxmlformats.org/officeDocument/2006/relationships/hyperlink" Target="https://savoie-antinucleaire.fr/2019/08/31/lete-noir-dedf/" TargetMode="External"/><Relationship Id="rId15" Type="http://schemas.openxmlformats.org/officeDocument/2006/relationships/hyperlink" Target="https://savoie-antinucleaire.fr/2019/08/26/explosion-dans-le-grand-nord-la-russie-devoile-la-nature-de-la-pollution-radioactive/" TargetMode="External"/><Relationship Id="rId10" Type="http://schemas.openxmlformats.org/officeDocument/2006/relationships/hyperlink" Target="https://savoie-antinucleaire.fr/2019/08/31/lepr-de-flamanville-chantier-cauchemardesque-pour-edf/" TargetMode="External"/><Relationship Id="rId19" Type="http://schemas.openxmlformats.org/officeDocument/2006/relationships/theme" Target="theme/theme1.xml"/><Relationship Id="rId4" Type="http://schemas.openxmlformats.org/officeDocument/2006/relationships/hyperlink" Target="https://savoie-antinucleaire.fr/2019/08/22/voici-les-impacts-catastrophiques-quaurait-une-guerre-nucleaire-sur-le-climat/" TargetMode="External"/><Relationship Id="rId9" Type="http://schemas.openxmlformats.org/officeDocument/2006/relationships/hyperlink" Target="https://savoie-antinucleaire.fr/2019/08/31/la-droite-et-lextreme-droite-denoncent-le-coup-darret-porte-a-la-recherche-nucleaire/" TargetMode="External"/><Relationship Id="rId14" Type="http://schemas.openxmlformats.org/officeDocument/2006/relationships/hyperlink" Target="https://savoie-antinucleaire.fr/2019/08/27/plusieurs-b-2-furtifs-us-a-capacite-nucleaire-arrivent-en-angleterre-ima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2019-09-21T06:23:00Z</dcterms:created>
  <dcterms:modified xsi:type="dcterms:W3CDTF">2019-09-23T05:16:00Z</dcterms:modified>
</cp:coreProperties>
</file>