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896" w:rsidRPr="007D2896" w:rsidRDefault="007D2896" w:rsidP="007D2896">
      <w:pPr>
        <w:spacing w:after="0" w:line="240" w:lineRule="auto"/>
        <w:jc w:val="center"/>
        <w:rPr>
          <w:rFonts w:ascii="Calibri" w:eastAsia="Times New Roman" w:hAnsi="Calibri" w:cs="Times New Roman"/>
          <w:color w:val="0000FF"/>
          <w:lang w:eastAsia="fr-FR"/>
        </w:rPr>
      </w:pPr>
      <w:r w:rsidRPr="007D2896">
        <w:rPr>
          <w:rFonts w:ascii="Comic Sans MS ;color:black" w:eastAsia="Times New Roman" w:hAnsi="Comic Sans MS ;color:black" w:cs="Times New Roman"/>
          <w:b/>
          <w:bCs/>
          <w:color w:val="0000FF"/>
          <w:sz w:val="24"/>
          <w:szCs w:val="24"/>
          <w:lang w:eastAsia="fr-FR"/>
        </w:rPr>
        <w:t>DÉCISION DU CONSEIL D’ÉTAT SUR LA PROPRIÉTÉ DES COMPTEURS ÉLECTRIQUES</w:t>
      </w:r>
    </w:p>
    <w:p w:rsidR="007D2896" w:rsidRPr="007D2896" w:rsidRDefault="007D2896" w:rsidP="007D2896">
      <w:pPr>
        <w:spacing w:after="0" w:line="240" w:lineRule="auto"/>
        <w:jc w:val="center"/>
        <w:rPr>
          <w:rFonts w:ascii="Calibri" w:eastAsia="Times New Roman" w:hAnsi="Calibri" w:cs="Times New Roman"/>
          <w:color w:val="0000FF"/>
          <w:lang w:eastAsia="fr-FR"/>
        </w:rPr>
      </w:pPr>
      <w:r w:rsidRPr="007D2896">
        <w:rPr>
          <w:rFonts w:ascii="Calibri" w:eastAsia="Times New Roman" w:hAnsi="Calibri" w:cs="Times New Roman"/>
          <w:color w:val="0000FF"/>
          <w:lang w:eastAsia="fr-FR"/>
        </w:rPr>
        <w:t> </w:t>
      </w:r>
    </w:p>
    <w:p w:rsidR="007D2896" w:rsidRPr="007D2896" w:rsidRDefault="007D2896" w:rsidP="007D2896">
      <w:pPr>
        <w:spacing w:after="0" w:line="240" w:lineRule="auto"/>
        <w:jc w:val="center"/>
        <w:rPr>
          <w:rFonts w:ascii="Calibri" w:eastAsia="Times New Roman" w:hAnsi="Calibri" w:cs="Times New Roman"/>
          <w:color w:val="0000FF"/>
          <w:lang w:eastAsia="fr-FR"/>
        </w:rPr>
      </w:pPr>
      <w:r w:rsidRPr="007D2896">
        <w:rPr>
          <w:rFonts w:ascii="Arial Black" w:eastAsia="Times New Roman" w:hAnsi="Arial Black" w:cs="Times New Roman"/>
          <w:b/>
          <w:bCs/>
          <w:color w:val="FF0000"/>
          <w:sz w:val="27"/>
          <w:szCs w:val="27"/>
          <w:lang w:eastAsia="fr-FR"/>
        </w:rPr>
        <w:t xml:space="preserve">COMMUNIQUÉ DU MAIRE DE BOVEL (35) DU 03 JUILLET 2019 </w:t>
      </w:r>
    </w:p>
    <w:p w:rsidR="007D2896" w:rsidRPr="007D2896" w:rsidRDefault="007D2896" w:rsidP="007D2896">
      <w:pPr>
        <w:spacing w:after="0" w:line="240" w:lineRule="auto"/>
        <w:jc w:val="center"/>
        <w:rPr>
          <w:rFonts w:ascii="Calibri" w:eastAsia="Times New Roman" w:hAnsi="Calibri" w:cs="Times New Roman"/>
          <w:color w:val="0000FF"/>
          <w:lang w:eastAsia="fr-FR"/>
        </w:rPr>
      </w:pPr>
      <w:r w:rsidRPr="007D2896">
        <w:rPr>
          <w:rFonts w:ascii="Arial" w:eastAsia="Times New Roman" w:hAnsi="Arial" w:cs="Arial"/>
          <w:color w:val="0000FF"/>
          <w:sz w:val="24"/>
          <w:szCs w:val="24"/>
          <w:lang w:eastAsia="fr-FR"/>
        </w:rPr>
        <w:t> </w:t>
      </w:r>
    </w:p>
    <w:p w:rsidR="007D2896" w:rsidRPr="007D2896" w:rsidRDefault="007D2896" w:rsidP="007D2896">
      <w:pPr>
        <w:spacing w:after="0" w:line="240" w:lineRule="auto"/>
        <w:rPr>
          <w:rFonts w:ascii="Calibri" w:eastAsia="Times New Roman" w:hAnsi="Calibri" w:cs="Times New Roman"/>
          <w:color w:val="0000FF"/>
          <w:lang w:eastAsia="fr-FR"/>
        </w:rPr>
      </w:pPr>
      <w:r w:rsidRPr="007D2896">
        <w:rPr>
          <w:rFonts w:ascii="Comic Sans MS ;color:black" w:eastAsia="Times New Roman" w:hAnsi="Comic Sans MS ;color:black" w:cs="Times New Roman"/>
          <w:color w:val="0000FF"/>
          <w:sz w:val="24"/>
          <w:szCs w:val="24"/>
          <w:lang w:eastAsia="fr-FR"/>
        </w:rPr>
        <w:t>" Le 28 juin le Conseil d’état a tranché: les communes ne sont plus propriétaires de leurs compteurs: le transfert de compétence aux SDE induit un transfert de propriété.</w:t>
      </w:r>
    </w:p>
    <w:p w:rsidR="007D2896" w:rsidRPr="007D2896" w:rsidRDefault="007D2896" w:rsidP="007D2896">
      <w:pPr>
        <w:spacing w:after="0" w:line="240" w:lineRule="auto"/>
        <w:rPr>
          <w:rFonts w:ascii="Calibri" w:eastAsia="Times New Roman" w:hAnsi="Calibri" w:cs="Times New Roman"/>
          <w:color w:val="0000FF"/>
          <w:lang w:eastAsia="fr-FR"/>
        </w:rPr>
      </w:pPr>
      <w:r w:rsidRPr="007D2896">
        <w:rPr>
          <w:rFonts w:ascii="Arial" w:eastAsia="Times New Roman" w:hAnsi="Arial" w:cs="Arial"/>
          <w:color w:val="0000FF"/>
          <w:sz w:val="24"/>
          <w:szCs w:val="24"/>
          <w:lang w:eastAsia="fr-FR"/>
        </w:rPr>
        <w:t> </w:t>
      </w:r>
    </w:p>
    <w:p w:rsidR="007D2896" w:rsidRPr="007D2896" w:rsidRDefault="007D2896" w:rsidP="007D2896">
      <w:pPr>
        <w:spacing w:after="0" w:line="240" w:lineRule="auto"/>
        <w:rPr>
          <w:rFonts w:ascii="Calibri" w:eastAsia="Times New Roman" w:hAnsi="Calibri" w:cs="Times New Roman"/>
          <w:color w:val="0000FF"/>
          <w:lang w:eastAsia="fr-FR"/>
        </w:rPr>
      </w:pPr>
      <w:r w:rsidRPr="007D2896">
        <w:rPr>
          <w:rFonts w:ascii="Comic Sans MS ;color:black" w:eastAsia="Times New Roman" w:hAnsi="Comic Sans MS ;color:black" w:cs="Times New Roman"/>
          <w:color w:val="0000FF"/>
          <w:sz w:val="24"/>
          <w:szCs w:val="24"/>
          <w:lang w:eastAsia="fr-FR"/>
        </w:rPr>
        <w:t>C'est la première fois en France qu'un transfert de propriété n'est pas organisé par un texte clair et précis, mais est issu de l'interprétation jurisprudentielle d'une combinaison de textes. La décision est essentiellement politique selon notre avocat, et liée à l'enjeu financier. Nos communes ont donc été dépossédées de leurs biens sans concertation, sans information, par un tour de passe-passe juridique</w:t>
      </w:r>
      <w:proofErr w:type="gramStart"/>
      <w:r w:rsidRPr="007D2896">
        <w:rPr>
          <w:rFonts w:ascii="Comic Sans MS ;color:black" w:eastAsia="Times New Roman" w:hAnsi="Comic Sans MS ;color:black" w:cs="Times New Roman"/>
          <w:color w:val="0000FF"/>
          <w:sz w:val="24"/>
          <w:szCs w:val="24"/>
          <w:lang w:eastAsia="fr-FR"/>
        </w:rPr>
        <w:t>..</w:t>
      </w:r>
      <w:proofErr w:type="gramEnd"/>
      <w:r w:rsidRPr="007D2896">
        <w:rPr>
          <w:rFonts w:ascii="Comic Sans MS ;color:black" w:eastAsia="Times New Roman" w:hAnsi="Comic Sans MS ;color:black" w:cs="Times New Roman"/>
          <w:color w:val="0000FF"/>
          <w:sz w:val="24"/>
          <w:szCs w:val="24"/>
          <w:lang w:eastAsia="fr-FR"/>
        </w:rPr>
        <w:t xml:space="preserve"> </w:t>
      </w:r>
    </w:p>
    <w:p w:rsidR="007D2896" w:rsidRPr="007D2896" w:rsidRDefault="007D2896" w:rsidP="007D2896">
      <w:pPr>
        <w:spacing w:after="0" w:line="240" w:lineRule="auto"/>
        <w:rPr>
          <w:rFonts w:ascii="Calibri" w:eastAsia="Times New Roman" w:hAnsi="Calibri" w:cs="Times New Roman"/>
          <w:color w:val="0000FF"/>
          <w:lang w:eastAsia="fr-FR"/>
        </w:rPr>
      </w:pPr>
      <w:r w:rsidRPr="007D2896">
        <w:rPr>
          <w:rFonts w:ascii="Arial" w:eastAsia="Times New Roman" w:hAnsi="Arial" w:cs="Arial"/>
          <w:color w:val="0000FF"/>
          <w:sz w:val="24"/>
          <w:szCs w:val="24"/>
          <w:lang w:eastAsia="fr-FR"/>
        </w:rPr>
        <w:t> </w:t>
      </w:r>
    </w:p>
    <w:p w:rsidR="007D2896" w:rsidRPr="007D2896" w:rsidRDefault="007D2896" w:rsidP="007D2896">
      <w:pPr>
        <w:spacing w:after="0" w:line="240" w:lineRule="auto"/>
        <w:rPr>
          <w:rFonts w:ascii="Calibri" w:eastAsia="Times New Roman" w:hAnsi="Calibri" w:cs="Times New Roman"/>
          <w:color w:val="0000FF"/>
          <w:lang w:eastAsia="fr-FR"/>
        </w:rPr>
      </w:pPr>
      <w:r w:rsidRPr="007D2896">
        <w:rPr>
          <w:rFonts w:ascii="Comic Sans MS ;color:black" w:eastAsia="Times New Roman" w:hAnsi="Comic Sans MS ;color:black" w:cs="Times New Roman"/>
          <w:b/>
          <w:bCs/>
          <w:color w:val="0000FF"/>
          <w:sz w:val="24"/>
          <w:szCs w:val="24"/>
          <w:lang w:eastAsia="fr-FR"/>
        </w:rPr>
        <w:t xml:space="preserve">C'est une nouvelle atteinte à notre démocratie. </w:t>
      </w:r>
    </w:p>
    <w:p w:rsidR="007D2896" w:rsidRPr="007D2896" w:rsidRDefault="007D2896" w:rsidP="007D2896">
      <w:pPr>
        <w:spacing w:after="0" w:line="240" w:lineRule="auto"/>
        <w:rPr>
          <w:rFonts w:ascii="Calibri" w:eastAsia="Times New Roman" w:hAnsi="Calibri" w:cs="Times New Roman"/>
          <w:color w:val="0000FF"/>
          <w:lang w:eastAsia="fr-FR"/>
        </w:rPr>
      </w:pPr>
      <w:r w:rsidRPr="007D2896">
        <w:rPr>
          <w:rFonts w:ascii="Calibri" w:eastAsia="Times New Roman" w:hAnsi="Calibri" w:cs="Times New Roman"/>
          <w:color w:val="0000FF"/>
          <w:lang w:eastAsia="fr-FR"/>
        </w:rPr>
        <w:t> </w:t>
      </w:r>
    </w:p>
    <w:p w:rsidR="007D2896" w:rsidRPr="007D2896" w:rsidRDefault="007D2896" w:rsidP="007D2896">
      <w:pPr>
        <w:spacing w:after="0" w:line="240" w:lineRule="auto"/>
        <w:rPr>
          <w:rFonts w:ascii="Calibri" w:eastAsia="Times New Roman" w:hAnsi="Calibri" w:cs="Times New Roman"/>
          <w:color w:val="0000FF"/>
          <w:lang w:eastAsia="fr-FR"/>
        </w:rPr>
      </w:pPr>
      <w:proofErr w:type="spellStart"/>
      <w:r w:rsidRPr="007D2896">
        <w:rPr>
          <w:rFonts w:ascii="Comic Sans MS ;color:black" w:eastAsia="Times New Roman" w:hAnsi="Comic Sans MS ;color:black" w:cs="Times New Roman"/>
          <w:color w:val="0000FF"/>
          <w:sz w:val="24"/>
          <w:szCs w:val="24"/>
          <w:lang w:eastAsia="fr-FR"/>
        </w:rPr>
        <w:t>Bovel</w:t>
      </w:r>
      <w:proofErr w:type="spellEnd"/>
      <w:r w:rsidRPr="007D2896">
        <w:rPr>
          <w:rFonts w:ascii="Comic Sans MS ;color:black" w:eastAsia="Times New Roman" w:hAnsi="Comic Sans MS ;color:black" w:cs="Times New Roman"/>
          <w:color w:val="0000FF"/>
          <w:sz w:val="24"/>
          <w:szCs w:val="24"/>
          <w:lang w:eastAsia="fr-FR"/>
        </w:rPr>
        <w:t xml:space="preserve"> est en outre condamnée à verser 3000 euros à </w:t>
      </w:r>
      <w:proofErr w:type="spellStart"/>
      <w:r w:rsidRPr="007D2896">
        <w:rPr>
          <w:rFonts w:ascii="Comic Sans MS ;color:black" w:eastAsia="Times New Roman" w:hAnsi="Comic Sans MS ;color:black" w:cs="Times New Roman"/>
          <w:color w:val="0000FF"/>
          <w:sz w:val="24"/>
          <w:szCs w:val="24"/>
          <w:lang w:eastAsia="fr-FR"/>
        </w:rPr>
        <w:t>Enedis</w:t>
      </w:r>
      <w:proofErr w:type="spellEnd"/>
      <w:r w:rsidRPr="007D2896">
        <w:rPr>
          <w:rFonts w:ascii="Comic Sans MS ;color:black" w:eastAsia="Times New Roman" w:hAnsi="Comic Sans MS ;color:black" w:cs="Times New Roman"/>
          <w:color w:val="0000FF"/>
          <w:sz w:val="24"/>
          <w:szCs w:val="24"/>
          <w:lang w:eastAsia="fr-FR"/>
        </w:rPr>
        <w:t>. C'est le prix que doit payer une petite commune attachée à la liberté et à la vérité. Liberté et vérité ont donc un prix, et le Conseil d’État a sans doute voulu être dissuasif. Je ne regrette pas. Il fallait bien que quelqu'un s'y colle... "</w:t>
      </w:r>
      <w:r w:rsidRPr="007D2896">
        <w:rPr>
          <w:rFonts w:ascii="Comic Sans MS ;color:black" w:eastAsia="Times New Roman" w:hAnsi="Comic Sans MS ;color:black" w:cs="Times New Roman"/>
          <w:color w:val="0000FF"/>
          <w:sz w:val="24"/>
          <w:szCs w:val="24"/>
          <w:lang w:eastAsia="fr-FR"/>
        </w:rPr>
        <w:br/>
      </w:r>
      <w:r w:rsidRPr="007D2896">
        <w:rPr>
          <w:rFonts w:ascii="Comic Sans MS ;color:black" w:eastAsia="Times New Roman" w:hAnsi="Comic Sans MS ;color:black" w:cs="Times New Roman"/>
          <w:color w:val="0000FF"/>
          <w:sz w:val="24"/>
          <w:szCs w:val="24"/>
          <w:lang w:eastAsia="fr-FR"/>
        </w:rPr>
        <w:br/>
        <w:t xml:space="preserve">José Mercier, Maire de </w:t>
      </w:r>
      <w:proofErr w:type="spellStart"/>
      <w:r w:rsidRPr="007D2896">
        <w:rPr>
          <w:rFonts w:ascii="Comic Sans MS ;color:black" w:eastAsia="Times New Roman" w:hAnsi="Comic Sans MS ;color:black" w:cs="Times New Roman"/>
          <w:color w:val="0000FF"/>
          <w:sz w:val="24"/>
          <w:szCs w:val="24"/>
          <w:lang w:eastAsia="fr-FR"/>
        </w:rPr>
        <w:t>Bovel</w:t>
      </w:r>
      <w:proofErr w:type="spellEnd"/>
      <w:r w:rsidRPr="007D2896">
        <w:rPr>
          <w:rFonts w:ascii="Comic Sans MS ;color:black" w:eastAsia="Times New Roman" w:hAnsi="Comic Sans MS ;color:black" w:cs="Times New Roman"/>
          <w:color w:val="0000FF"/>
          <w:sz w:val="24"/>
          <w:szCs w:val="24"/>
          <w:lang w:eastAsia="fr-FR"/>
        </w:rPr>
        <w:t xml:space="preserve"> </w:t>
      </w:r>
    </w:p>
    <w:p w:rsidR="007D2896" w:rsidRPr="007D2896" w:rsidRDefault="007D2896" w:rsidP="007D2896">
      <w:pPr>
        <w:spacing w:after="0" w:line="240" w:lineRule="auto"/>
        <w:rPr>
          <w:rFonts w:ascii="Calibri" w:eastAsia="Times New Roman" w:hAnsi="Calibri" w:cs="Times New Roman"/>
          <w:color w:val="0000FF"/>
          <w:lang w:eastAsia="fr-FR"/>
        </w:rPr>
      </w:pPr>
      <w:r w:rsidRPr="007D2896">
        <w:rPr>
          <w:rFonts w:ascii="Comic Sans MS ;color:black" w:eastAsia="Times New Roman" w:hAnsi="Comic Sans MS ;color:black" w:cs="Times New Roman"/>
          <w:color w:val="0000FF"/>
          <w:sz w:val="24"/>
          <w:szCs w:val="24"/>
          <w:lang w:eastAsia="fr-FR"/>
        </w:rPr>
        <w:t> </w:t>
      </w:r>
    </w:p>
    <w:p w:rsidR="007D2896" w:rsidRPr="007D2896" w:rsidRDefault="007D2896" w:rsidP="007D2896">
      <w:pPr>
        <w:spacing w:after="0" w:line="240" w:lineRule="auto"/>
        <w:rPr>
          <w:rFonts w:ascii="Calibri" w:eastAsia="Times New Roman" w:hAnsi="Calibri" w:cs="Times New Roman"/>
          <w:color w:val="0000FF"/>
          <w:lang w:eastAsia="fr-FR"/>
        </w:rPr>
      </w:pPr>
    </w:p>
    <w:p w:rsidR="007D2896" w:rsidRPr="007D2896" w:rsidRDefault="007D2896" w:rsidP="007D2896">
      <w:pPr>
        <w:spacing w:after="0" w:line="240" w:lineRule="auto"/>
        <w:rPr>
          <w:rFonts w:ascii="Calibri" w:eastAsia="Times New Roman" w:hAnsi="Calibri" w:cs="Times New Roman"/>
          <w:color w:val="0000FF"/>
          <w:lang w:eastAsia="fr-FR"/>
        </w:rPr>
      </w:pPr>
      <w:r w:rsidRPr="007D2896">
        <w:rPr>
          <w:rFonts w:ascii="Comic Sans MS ;color:black" w:eastAsia="Times New Roman" w:hAnsi="Comic Sans MS ;color:black" w:cs="Times New Roman"/>
          <w:color w:val="0000FF"/>
          <w:sz w:val="24"/>
          <w:szCs w:val="24"/>
          <w:lang w:eastAsia="fr-FR"/>
        </w:rPr>
        <w:t xml:space="preserve">PS : l’Arrêt du Conseil d’État du 28 juin 2019 en pièce jointe et l’article </w:t>
      </w:r>
      <w:proofErr w:type="gramStart"/>
      <w:r w:rsidRPr="007D2896">
        <w:rPr>
          <w:rFonts w:ascii="Comic Sans MS ;color:black" w:eastAsia="Times New Roman" w:hAnsi="Comic Sans MS ;color:black" w:cs="Times New Roman"/>
          <w:color w:val="0000FF"/>
          <w:sz w:val="24"/>
          <w:szCs w:val="24"/>
          <w:lang w:eastAsia="fr-FR"/>
        </w:rPr>
        <w:t>de Ouest</w:t>
      </w:r>
      <w:proofErr w:type="gramEnd"/>
      <w:r w:rsidRPr="007D2896">
        <w:rPr>
          <w:rFonts w:ascii="Comic Sans MS ;color:black" w:eastAsia="Times New Roman" w:hAnsi="Comic Sans MS ;color:black" w:cs="Times New Roman"/>
          <w:color w:val="0000FF"/>
          <w:sz w:val="24"/>
          <w:szCs w:val="24"/>
          <w:lang w:eastAsia="fr-FR"/>
        </w:rPr>
        <w:t xml:space="preserve"> France du 03 juillet 2019 ici: </w:t>
      </w:r>
      <w:hyperlink r:id="rId4" w:tgtFrame="_blank" w:history="1">
        <w:r w:rsidRPr="007D2896">
          <w:rPr>
            <w:rFonts w:ascii="Calibri" w:eastAsia="Times New Roman" w:hAnsi="Calibri" w:cs="Times New Roman"/>
            <w:color w:val="0000FF"/>
            <w:sz w:val="20"/>
            <w:szCs w:val="20"/>
            <w:u w:val="single"/>
            <w:lang w:eastAsia="fr-FR"/>
          </w:rPr>
          <w:t>https://www.ouest-france.fr/bretagne/redon-35600/compteur-linky-un-maire-breton-condamne-payer-3-000-eu-enedis-6428743</w:t>
        </w:r>
      </w:hyperlink>
      <w:r w:rsidRPr="007D2896">
        <w:rPr>
          <w:rFonts w:ascii="Comic Sans MS ;color:black" w:eastAsia="Times New Roman" w:hAnsi="Comic Sans MS ;color:black" w:cs="Times New Roman"/>
          <w:color w:val="0000FF"/>
          <w:sz w:val="24"/>
          <w:szCs w:val="24"/>
          <w:lang w:eastAsia="fr-FR"/>
        </w:rPr>
        <w:t xml:space="preserve"> </w:t>
      </w:r>
    </w:p>
    <w:p w:rsidR="007D2896" w:rsidRPr="007D2896" w:rsidRDefault="007D2896" w:rsidP="007D2896">
      <w:pPr>
        <w:spacing w:after="0" w:line="240" w:lineRule="auto"/>
        <w:rPr>
          <w:rFonts w:ascii="Arial" w:eastAsia="Times New Roman" w:hAnsi="Arial" w:cs="Arial"/>
          <w:color w:val="0000FF"/>
          <w:sz w:val="24"/>
          <w:szCs w:val="24"/>
          <w:lang w:eastAsia="fr-FR"/>
        </w:rPr>
      </w:pPr>
    </w:p>
    <w:p w:rsidR="007D2896" w:rsidRPr="007D2896" w:rsidRDefault="007D2896" w:rsidP="007D2896">
      <w:pPr>
        <w:spacing w:after="0" w:line="240" w:lineRule="auto"/>
        <w:rPr>
          <w:rFonts w:ascii="Calibri" w:eastAsia="Times New Roman" w:hAnsi="Calibri" w:cs="Times New Roman"/>
          <w:color w:val="0000FF"/>
          <w:lang w:eastAsia="fr-FR"/>
        </w:rPr>
      </w:pPr>
      <w:r w:rsidRPr="007D2896">
        <w:rPr>
          <w:rFonts w:ascii="Calibri" w:eastAsia="Times New Roman" w:hAnsi="Calibri" w:cs="Times New Roman"/>
          <w:color w:val="0000FF"/>
          <w:lang w:eastAsia="fr-FR"/>
        </w:rPr>
        <w:t xml:space="preserve">  </w:t>
      </w:r>
    </w:p>
    <w:p w:rsidR="007D2896" w:rsidRPr="007D2896" w:rsidRDefault="007D2896" w:rsidP="007D2896">
      <w:pPr>
        <w:spacing w:after="0" w:line="240" w:lineRule="auto"/>
        <w:jc w:val="center"/>
        <w:rPr>
          <w:rFonts w:ascii="Calibri" w:eastAsia="Times New Roman" w:hAnsi="Calibri" w:cs="Times New Roman"/>
          <w:color w:val="0000FF"/>
          <w:lang w:eastAsia="fr-FR"/>
        </w:rPr>
      </w:pPr>
      <w:r w:rsidRPr="007D2896">
        <w:rPr>
          <w:rFonts w:ascii="Arial Black" w:eastAsia="Times New Roman" w:hAnsi="Arial Black" w:cs="Times New Roman"/>
          <w:b/>
          <w:bCs/>
          <w:color w:val="0000FF"/>
          <w:sz w:val="48"/>
          <w:szCs w:val="48"/>
          <w:lang w:eastAsia="fr-FR"/>
        </w:rPr>
        <w:t>APPEL AUX DONS</w:t>
      </w:r>
    </w:p>
    <w:p w:rsidR="007D2896" w:rsidRPr="007D2896" w:rsidRDefault="007D2896" w:rsidP="007D2896">
      <w:pPr>
        <w:spacing w:after="0" w:line="240" w:lineRule="auto"/>
        <w:jc w:val="center"/>
        <w:rPr>
          <w:rFonts w:ascii="Calibri" w:eastAsia="Times New Roman" w:hAnsi="Calibri" w:cs="Times New Roman"/>
          <w:color w:val="0000FF"/>
          <w:lang w:eastAsia="fr-FR"/>
        </w:rPr>
      </w:pPr>
      <w:r w:rsidRPr="007D2896">
        <w:rPr>
          <w:rFonts w:ascii="Calibri" w:eastAsia="Times New Roman" w:hAnsi="Calibri" w:cs="Times New Roman"/>
          <w:color w:val="0000FF"/>
          <w:lang w:eastAsia="fr-FR"/>
        </w:rPr>
        <w:t> </w:t>
      </w:r>
    </w:p>
    <w:p w:rsidR="007D2896" w:rsidRPr="007D2896" w:rsidRDefault="007D2896" w:rsidP="007D2896">
      <w:pPr>
        <w:spacing w:after="0" w:line="240" w:lineRule="auto"/>
        <w:rPr>
          <w:rFonts w:ascii="Calibri" w:eastAsia="Times New Roman" w:hAnsi="Calibri" w:cs="Times New Roman"/>
          <w:color w:val="0000FF"/>
          <w:lang w:eastAsia="fr-FR"/>
        </w:rPr>
      </w:pPr>
      <w:r w:rsidRPr="007D2896">
        <w:rPr>
          <w:rFonts w:ascii="Comic Sans MS ;color:black" w:eastAsia="Times New Roman" w:hAnsi="Comic Sans MS ;color:black" w:cs="Times New Roman"/>
          <w:b/>
          <w:bCs/>
          <w:color w:val="0000FF"/>
          <w:sz w:val="24"/>
          <w:szCs w:val="24"/>
          <w:lang w:eastAsia="fr-FR"/>
        </w:rPr>
        <w:t>Grâce au dernier appel à soutien concernant les procédures au TA (1° instance + appel) relatives au respect du RSD, tous les frais d'avocats sont à ce jour réglés et il y a encore 2300€ en caisse.</w:t>
      </w:r>
    </w:p>
    <w:p w:rsidR="007D2896" w:rsidRPr="007D2896" w:rsidRDefault="007D2896" w:rsidP="007D2896">
      <w:pPr>
        <w:spacing w:after="0" w:line="240" w:lineRule="auto"/>
        <w:rPr>
          <w:rFonts w:ascii="Calibri" w:eastAsia="Times New Roman" w:hAnsi="Calibri" w:cs="Times New Roman"/>
          <w:color w:val="0000FF"/>
          <w:lang w:eastAsia="fr-FR"/>
        </w:rPr>
      </w:pPr>
      <w:r w:rsidRPr="007D2896">
        <w:rPr>
          <w:rFonts w:ascii="Calibri" w:eastAsia="Times New Roman" w:hAnsi="Calibri" w:cs="Times New Roman"/>
          <w:color w:val="0000FF"/>
          <w:lang w:eastAsia="fr-FR"/>
        </w:rPr>
        <w:t> </w:t>
      </w:r>
    </w:p>
    <w:p w:rsidR="007D2896" w:rsidRPr="007D2896" w:rsidRDefault="007D2896" w:rsidP="007D2896">
      <w:pPr>
        <w:spacing w:after="0" w:line="240" w:lineRule="auto"/>
        <w:rPr>
          <w:rFonts w:ascii="Calibri" w:eastAsia="Times New Roman" w:hAnsi="Calibri" w:cs="Times New Roman"/>
          <w:color w:val="0000FF"/>
          <w:lang w:eastAsia="fr-FR"/>
        </w:rPr>
      </w:pPr>
      <w:r w:rsidRPr="007D2896">
        <w:rPr>
          <w:rFonts w:ascii="Comic Sans MS" w:eastAsia="Times New Roman" w:hAnsi="Comic Sans MS" w:cs="Times New Roman"/>
          <w:b/>
          <w:bCs/>
          <w:color w:val="FF0000"/>
          <w:sz w:val="24"/>
          <w:szCs w:val="24"/>
          <w:lang w:eastAsia="fr-FR"/>
        </w:rPr>
        <w:t xml:space="preserve">Or il reste à régler au plus vite les 3000€ demandés par </w:t>
      </w:r>
      <w:proofErr w:type="spellStart"/>
      <w:r w:rsidRPr="007D2896">
        <w:rPr>
          <w:rFonts w:ascii="Comic Sans MS" w:eastAsia="Times New Roman" w:hAnsi="Comic Sans MS" w:cs="Times New Roman"/>
          <w:b/>
          <w:bCs/>
          <w:color w:val="FF0000"/>
          <w:sz w:val="24"/>
          <w:szCs w:val="24"/>
          <w:lang w:eastAsia="fr-FR"/>
        </w:rPr>
        <w:t>Enedis</w:t>
      </w:r>
      <w:proofErr w:type="spellEnd"/>
      <w:r w:rsidRPr="007D2896">
        <w:rPr>
          <w:rFonts w:ascii="Comic Sans MS" w:eastAsia="Times New Roman" w:hAnsi="Comic Sans MS" w:cs="Times New Roman"/>
          <w:b/>
          <w:bCs/>
          <w:color w:val="FF0000"/>
          <w:sz w:val="24"/>
          <w:szCs w:val="24"/>
          <w:lang w:eastAsia="fr-FR"/>
        </w:rPr>
        <w:t xml:space="preserve"> et d'ici quelques temps à prévoir les frais du futur examen au FOND par le TA (1° instance et sans doute appel) puisque les procédures concernant le respect du RSD sont toujours en cours. Ces nouveaux frais de procédures devraient s’élever autour des 10 000€.</w:t>
      </w:r>
    </w:p>
    <w:p w:rsidR="007D2896" w:rsidRPr="007D2896" w:rsidRDefault="007D2896" w:rsidP="007D2896">
      <w:pPr>
        <w:spacing w:after="0" w:line="240" w:lineRule="auto"/>
        <w:rPr>
          <w:rFonts w:ascii="Calibri" w:eastAsia="Times New Roman" w:hAnsi="Calibri" w:cs="Times New Roman"/>
          <w:color w:val="0000FF"/>
          <w:lang w:eastAsia="fr-FR"/>
        </w:rPr>
      </w:pPr>
      <w:r w:rsidRPr="007D2896">
        <w:rPr>
          <w:rFonts w:ascii="Comic Sans MS ;color:black" w:eastAsia="Times New Roman" w:hAnsi="Comic Sans MS ;color:black" w:cs="Times New Roman"/>
          <w:color w:val="0000FF"/>
          <w:sz w:val="24"/>
          <w:szCs w:val="24"/>
          <w:lang w:eastAsia="fr-FR"/>
        </w:rPr>
        <w:t> </w:t>
      </w:r>
    </w:p>
    <w:p w:rsidR="007D2896" w:rsidRPr="007D2896" w:rsidRDefault="007D2896" w:rsidP="007D2896">
      <w:pPr>
        <w:spacing w:after="0" w:line="240" w:lineRule="auto"/>
        <w:rPr>
          <w:rFonts w:ascii="Calibri" w:eastAsia="Times New Roman" w:hAnsi="Calibri" w:cs="Times New Roman"/>
          <w:color w:val="0000FF"/>
          <w:lang w:eastAsia="fr-FR"/>
        </w:rPr>
      </w:pPr>
      <w:r w:rsidRPr="007D2896">
        <w:rPr>
          <w:rFonts w:ascii="Comic Sans MS ;color:red" w:eastAsia="Times New Roman" w:hAnsi="Comic Sans MS ;color:red" w:cs="Times New Roman"/>
          <w:b/>
          <w:bCs/>
          <w:color w:val="000000"/>
          <w:sz w:val="24"/>
          <w:szCs w:val="24"/>
          <w:lang w:eastAsia="fr-FR"/>
        </w:rPr>
        <w:t>Aussi, si vous souhaitez et si vous pouvez aider la commune de BOVEL qui se bat pour nous tous, met à disposition des autres communes les argumentaires de son cabinet d'avocats, et qui devra dans les mois qui viennent assurer à nouveau sa défense au TA et en Cour d'Appel pour les jugements sur le fond, vous avez la possibilité d'adresser vos dons (collectifs, associations, communes, particuliers) ici :</w:t>
      </w:r>
    </w:p>
    <w:p w:rsidR="007D2896" w:rsidRPr="007D2896" w:rsidRDefault="007D2896" w:rsidP="007D2896">
      <w:pPr>
        <w:spacing w:after="0" w:line="240" w:lineRule="auto"/>
        <w:rPr>
          <w:rFonts w:ascii="Calibri" w:eastAsia="Times New Roman" w:hAnsi="Calibri" w:cs="Times New Roman"/>
          <w:color w:val="0000FF"/>
          <w:lang w:eastAsia="fr-FR"/>
        </w:rPr>
      </w:pPr>
      <w:r w:rsidRPr="007D2896">
        <w:rPr>
          <w:rFonts w:ascii="Comic Sans MS ;color:red" w:eastAsia="Times New Roman" w:hAnsi="Comic Sans MS ;color:red" w:cs="Times New Roman"/>
          <w:b/>
          <w:bCs/>
          <w:color w:val="0000FF"/>
          <w:sz w:val="24"/>
          <w:szCs w:val="24"/>
          <w:lang w:eastAsia="fr-FR"/>
        </w:rPr>
        <w:lastRenderedPageBreak/>
        <w:t> </w:t>
      </w:r>
    </w:p>
    <w:p w:rsidR="007D2896" w:rsidRPr="007D2896" w:rsidRDefault="007D2896" w:rsidP="007D2896">
      <w:pPr>
        <w:spacing w:after="0" w:line="240" w:lineRule="auto"/>
        <w:jc w:val="center"/>
        <w:rPr>
          <w:rFonts w:ascii="Calibri" w:eastAsia="Times New Roman" w:hAnsi="Calibri" w:cs="Times New Roman"/>
          <w:color w:val="0000FF"/>
          <w:lang w:eastAsia="fr-FR"/>
        </w:rPr>
      </w:pPr>
      <w:r w:rsidRPr="007D2896">
        <w:rPr>
          <w:rFonts w:ascii="Arial Black" w:eastAsia="Times New Roman" w:hAnsi="Arial Black" w:cs="Times New Roman"/>
          <w:b/>
          <w:bCs/>
          <w:color w:val="FF0000"/>
          <w:sz w:val="28"/>
          <w:szCs w:val="28"/>
          <w:lang w:eastAsia="fr-FR"/>
        </w:rPr>
        <w:t>POT COMMUN (APPEL AUX DONS) CRÉÉ POUR SOUTENIR BOVEL</w:t>
      </w:r>
    </w:p>
    <w:p w:rsidR="007D2896" w:rsidRPr="007D2896" w:rsidRDefault="007D2896" w:rsidP="007D2896">
      <w:pPr>
        <w:spacing w:after="0" w:line="240" w:lineRule="auto"/>
        <w:jc w:val="center"/>
        <w:rPr>
          <w:rFonts w:ascii="Calibri" w:eastAsia="Times New Roman" w:hAnsi="Calibri" w:cs="Times New Roman"/>
          <w:color w:val="0000FF"/>
          <w:lang w:eastAsia="fr-FR"/>
        </w:rPr>
      </w:pPr>
      <w:hyperlink r:id="rId5" w:tgtFrame="_blank" w:history="1">
        <w:r w:rsidRPr="007D2896">
          <w:rPr>
            <w:rFonts w:ascii="Times New Roman , serif" w:eastAsia="Times New Roman" w:hAnsi="Times New Roman , serif" w:cs="Times New Roman"/>
            <w:color w:val="0000FF"/>
            <w:sz w:val="27"/>
            <w:szCs w:val="27"/>
            <w:u w:val="single"/>
            <w:lang w:eastAsia="fr-FR"/>
          </w:rPr>
          <w:t>https://www.lepotcommun.fr/pot/8m980cm2</w:t>
        </w:r>
      </w:hyperlink>
    </w:p>
    <w:p w:rsidR="007D2896" w:rsidRPr="007D2896" w:rsidRDefault="007D2896" w:rsidP="007D2896">
      <w:pPr>
        <w:spacing w:after="0" w:line="240" w:lineRule="auto"/>
        <w:rPr>
          <w:rFonts w:ascii="Calibri" w:eastAsia="Times New Roman" w:hAnsi="Calibri" w:cs="Times New Roman"/>
          <w:color w:val="0000FF"/>
          <w:lang w:eastAsia="fr-FR"/>
        </w:rPr>
      </w:pPr>
      <w:r w:rsidRPr="007D2896">
        <w:rPr>
          <w:rFonts w:ascii="Comic Sans MS" w:eastAsia="Times New Roman" w:hAnsi="Comic Sans MS" w:cs="Times New Roman"/>
          <w:color w:val="0000FF"/>
          <w:sz w:val="24"/>
          <w:szCs w:val="24"/>
          <w:lang w:eastAsia="fr-FR"/>
        </w:rPr>
        <w:t> </w:t>
      </w:r>
    </w:p>
    <w:p w:rsidR="007D2896" w:rsidRPr="007D2896" w:rsidRDefault="007D2896" w:rsidP="007D2896">
      <w:pPr>
        <w:spacing w:after="0" w:line="240" w:lineRule="auto"/>
        <w:rPr>
          <w:rFonts w:ascii="Calibri" w:eastAsia="Times New Roman" w:hAnsi="Calibri" w:cs="Times New Roman"/>
          <w:color w:val="0000FF"/>
          <w:lang w:eastAsia="fr-FR"/>
        </w:rPr>
      </w:pPr>
      <w:r w:rsidRPr="007D2896">
        <w:rPr>
          <w:rFonts w:ascii="Comic Sans MS" w:eastAsia="Times New Roman" w:hAnsi="Comic Sans MS" w:cs="Times New Roman"/>
          <w:b/>
          <w:bCs/>
          <w:color w:val="000000"/>
          <w:sz w:val="24"/>
          <w:szCs w:val="24"/>
          <w:lang w:eastAsia="fr-FR"/>
        </w:rPr>
        <w:t xml:space="preserve">Un grand merci à vous tous par avance pour cette commune qui œuvre sans relâche pour le respect de nos droits et de notre sécurité. Merci pour vos dons et pour la diffusion massive de cet appel que vous voudrez bien faire après de vos contacts, communes, réseaux sociaux, etc. </w:t>
      </w:r>
    </w:p>
    <w:p w:rsidR="007D2896" w:rsidRPr="007D2896" w:rsidRDefault="007D2896" w:rsidP="007D2896">
      <w:pPr>
        <w:spacing w:after="0" w:line="240" w:lineRule="auto"/>
        <w:rPr>
          <w:rFonts w:ascii="Times New Roman" w:eastAsia="Times New Roman" w:hAnsi="Times New Roman" w:cs="Times New Roman"/>
          <w:sz w:val="24"/>
          <w:szCs w:val="24"/>
          <w:lang w:eastAsia="fr-FR"/>
        </w:rPr>
      </w:pPr>
      <w:r w:rsidRPr="007D2896">
        <w:rPr>
          <w:rFonts w:ascii="Times New Roman" w:eastAsia="Times New Roman" w:hAnsi="Times New Roman" w:cs="Times New Roman"/>
          <w:noProof/>
          <w:color w:val="0000FF"/>
          <w:sz w:val="20"/>
          <w:szCs w:val="20"/>
          <w:lang w:eastAsia="fr-FR"/>
        </w:rPr>
        <mc:AlternateContent>
          <mc:Choice Requires="wps">
            <w:drawing>
              <wp:inline distT="0" distB="0" distL="0" distR="0">
                <wp:extent cx="308610" cy="308610"/>
                <wp:effectExtent l="0" t="0" r="0" b="0"/>
                <wp:docPr id="1" name="Rectangle 1" descr="mailbox://C:/Users/Bienvenue/AppData/Roaming/Thunderbird/Profiles/v9kuct4s.default/Mail/pop.gmail.com/Inbox?number=748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25B8E6" id="Rectangle 1" o:spid="_x0000_s1026" alt="mailbox://C:/Users/Bienvenue/AppData/Roaming/Thunderbird/Profiles/v9kuct4s.default/Mail/pop.gmail.com/Inbox?number=74838"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" filled="f" stroked="f">
                <o:lock v:ext="edit" aspectratio="t"/>
                <w10:anchorlock/>
              </v:rect>
            </w:pict>
          </mc:Fallback>
        </mc:AlternateContent>
      </w:r>
    </w:p>
    <w:p w:rsidR="007D2896" w:rsidRPr="007D2896" w:rsidRDefault="007D2896" w:rsidP="007D2896">
      <w:pPr>
        <w:spacing w:after="0" w:line="240" w:lineRule="auto"/>
        <w:rPr>
          <w:rFonts w:ascii="Times New Roman" w:eastAsia="Times New Roman" w:hAnsi="Times New Roman" w:cs="Times New Roman"/>
          <w:sz w:val="24"/>
          <w:szCs w:val="24"/>
          <w:lang w:eastAsia="fr-FR"/>
        </w:rPr>
      </w:pPr>
    </w:p>
    <w:p w:rsidR="007D2896" w:rsidRPr="007D2896" w:rsidRDefault="007D2896" w:rsidP="007D2896">
      <w:pPr>
        <w:spacing w:after="0" w:line="240" w:lineRule="auto"/>
        <w:rPr>
          <w:rFonts w:ascii="Times New Roman" w:eastAsia="Times New Roman" w:hAnsi="Times New Roman" w:cs="Times New Roman"/>
          <w:sz w:val="24"/>
          <w:szCs w:val="24"/>
          <w:lang w:eastAsia="fr-FR"/>
        </w:rPr>
      </w:pPr>
    </w:p>
    <w:p w:rsidR="007D2896" w:rsidRPr="007D2896" w:rsidRDefault="007D2896" w:rsidP="007D2896">
      <w:pPr>
        <w:spacing w:after="0" w:line="240" w:lineRule="auto"/>
        <w:rPr>
          <w:rFonts w:ascii="Times New Roman" w:eastAsia="Times New Roman" w:hAnsi="Times New Roman" w:cs="Times New Roman"/>
          <w:sz w:val="24"/>
          <w:szCs w:val="24"/>
          <w:lang w:eastAsia="fr-FR"/>
        </w:rPr>
      </w:pPr>
      <w:r w:rsidRPr="007D2896">
        <w:rPr>
          <w:rFonts w:ascii="Comic Sans MS" w:eastAsia="Times New Roman" w:hAnsi="Comic Sans MS" w:cs="Times New Roman"/>
          <w:b/>
          <w:bCs/>
          <w:i/>
          <w:iCs/>
          <w:color w:val="0000FF"/>
          <w:sz w:val="24"/>
          <w:szCs w:val="24"/>
          <w:lang w:eastAsia="fr-FR"/>
        </w:rPr>
        <w:t xml:space="preserve">Stop </w:t>
      </w:r>
      <w:proofErr w:type="spellStart"/>
      <w:r w:rsidRPr="007D2896">
        <w:rPr>
          <w:rFonts w:ascii="Comic Sans MS" w:eastAsia="Times New Roman" w:hAnsi="Comic Sans MS" w:cs="Times New Roman"/>
          <w:b/>
          <w:bCs/>
          <w:i/>
          <w:iCs/>
          <w:color w:val="0000FF"/>
          <w:sz w:val="24"/>
          <w:szCs w:val="24"/>
          <w:lang w:eastAsia="fr-FR"/>
        </w:rPr>
        <w:t>Linky</w:t>
      </w:r>
      <w:proofErr w:type="spellEnd"/>
      <w:r w:rsidRPr="007D2896">
        <w:rPr>
          <w:rFonts w:ascii="Comic Sans MS" w:eastAsia="Times New Roman" w:hAnsi="Comic Sans MS" w:cs="Times New Roman"/>
          <w:b/>
          <w:bCs/>
          <w:i/>
          <w:iCs/>
          <w:color w:val="0000FF"/>
          <w:sz w:val="24"/>
          <w:szCs w:val="24"/>
          <w:lang w:eastAsia="fr-FR"/>
        </w:rPr>
        <w:t xml:space="preserve"> Infos Libres 47</w:t>
      </w:r>
    </w:p>
    <w:p w:rsidR="007D2896" w:rsidRPr="007D2896" w:rsidRDefault="007D2896" w:rsidP="007D2896">
      <w:pPr>
        <w:spacing w:after="0" w:line="240" w:lineRule="auto"/>
        <w:rPr>
          <w:rFonts w:ascii="Times New Roman" w:eastAsia="Times New Roman" w:hAnsi="Times New Roman" w:cs="Times New Roman"/>
          <w:sz w:val="24"/>
          <w:szCs w:val="24"/>
          <w:lang w:eastAsia="fr-FR"/>
        </w:rPr>
      </w:pPr>
      <w:r w:rsidRPr="007D2896">
        <w:rPr>
          <w:rFonts w:ascii="Comic Sans MS" w:eastAsia="Times New Roman" w:hAnsi="Comic Sans MS" w:cs="Times New Roman"/>
          <w:b/>
          <w:bCs/>
          <w:i/>
          <w:iCs/>
          <w:color w:val="0000FF"/>
          <w:sz w:val="20"/>
          <w:szCs w:val="20"/>
          <w:lang w:eastAsia="fr-FR"/>
        </w:rPr>
        <w:t>     Marie-Hélène</w:t>
      </w:r>
    </w:p>
    <w:p w:rsidR="0093450C" w:rsidRDefault="0093450C">
      <w:bookmarkStart w:id="0" w:name="_GoBack"/>
      <w:bookmarkEnd w:id="0"/>
    </w:p>
    <w:sectPr w:rsidR="00934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color:black">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roman"/>
    <w:pitch w:val="default"/>
    <w:sig w:usb0="00000287" w:usb1="40000013" w:usb2="00000000" w:usb3="00000000" w:csb0="0000009F" w:csb1="00000000"/>
  </w:font>
  <w:font w:name="Comic Sans MS ;color:red">
    <w:altName w:val="Times New Roman"/>
    <w:panose1 w:val="00000000000000000000"/>
    <w:charset w:val="00"/>
    <w:family w:val="roman"/>
    <w:notTrueType/>
    <w:pitch w:val="default"/>
  </w:font>
  <w:font w:name="Times New Roman ,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96"/>
    <w:rsid w:val="007D2896"/>
    <w:rsid w:val="009345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19EE8-4A63-41BF-9AAC-259A3CCD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D28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951557">
      <w:bodyDiv w:val="1"/>
      <w:marLeft w:val="0"/>
      <w:marRight w:val="0"/>
      <w:marTop w:val="0"/>
      <w:marBottom w:val="0"/>
      <w:divBdr>
        <w:top w:val="none" w:sz="0" w:space="0" w:color="auto"/>
        <w:left w:val="none" w:sz="0" w:space="0" w:color="auto"/>
        <w:bottom w:val="none" w:sz="0" w:space="0" w:color="auto"/>
        <w:right w:val="none" w:sz="0" w:space="0" w:color="auto"/>
      </w:divBdr>
      <w:divsChild>
        <w:div w:id="187958239">
          <w:marLeft w:val="0"/>
          <w:marRight w:val="0"/>
          <w:marTop w:val="0"/>
          <w:marBottom w:val="0"/>
          <w:divBdr>
            <w:top w:val="none" w:sz="0" w:space="0" w:color="auto"/>
            <w:left w:val="none" w:sz="0" w:space="0" w:color="auto"/>
            <w:bottom w:val="none" w:sz="0" w:space="0" w:color="auto"/>
            <w:right w:val="none" w:sz="0" w:space="0" w:color="auto"/>
          </w:divBdr>
        </w:div>
        <w:div w:id="452139502">
          <w:marLeft w:val="0"/>
          <w:marRight w:val="0"/>
          <w:marTop w:val="0"/>
          <w:marBottom w:val="0"/>
          <w:divBdr>
            <w:top w:val="none" w:sz="0" w:space="0" w:color="auto"/>
            <w:left w:val="none" w:sz="0" w:space="0" w:color="auto"/>
            <w:bottom w:val="none" w:sz="0" w:space="0" w:color="auto"/>
            <w:right w:val="none" w:sz="0" w:space="0" w:color="auto"/>
          </w:divBdr>
        </w:div>
        <w:div w:id="1283654045">
          <w:marLeft w:val="0"/>
          <w:marRight w:val="0"/>
          <w:marTop w:val="0"/>
          <w:marBottom w:val="0"/>
          <w:divBdr>
            <w:top w:val="none" w:sz="0" w:space="0" w:color="auto"/>
            <w:left w:val="none" w:sz="0" w:space="0" w:color="auto"/>
            <w:bottom w:val="none" w:sz="0" w:space="0" w:color="auto"/>
            <w:right w:val="none" w:sz="0" w:space="0" w:color="auto"/>
          </w:divBdr>
          <w:divsChild>
            <w:div w:id="59986902">
              <w:marLeft w:val="0"/>
              <w:marRight w:val="0"/>
              <w:marTop w:val="0"/>
              <w:marBottom w:val="0"/>
              <w:divBdr>
                <w:top w:val="none" w:sz="0" w:space="0" w:color="auto"/>
                <w:left w:val="none" w:sz="0" w:space="0" w:color="auto"/>
                <w:bottom w:val="none" w:sz="0" w:space="0" w:color="auto"/>
                <w:right w:val="none" w:sz="0" w:space="0" w:color="auto"/>
              </w:divBdr>
              <w:divsChild>
                <w:div w:id="664554898">
                  <w:marLeft w:val="0"/>
                  <w:marRight w:val="0"/>
                  <w:marTop w:val="0"/>
                  <w:marBottom w:val="0"/>
                  <w:divBdr>
                    <w:top w:val="none" w:sz="0" w:space="0" w:color="auto"/>
                    <w:left w:val="none" w:sz="0" w:space="0" w:color="auto"/>
                    <w:bottom w:val="none" w:sz="0" w:space="0" w:color="auto"/>
                    <w:right w:val="none" w:sz="0" w:space="0" w:color="auto"/>
                  </w:divBdr>
                  <w:divsChild>
                    <w:div w:id="704020356">
                      <w:marLeft w:val="0"/>
                      <w:marRight w:val="0"/>
                      <w:marTop w:val="0"/>
                      <w:marBottom w:val="0"/>
                      <w:divBdr>
                        <w:top w:val="none" w:sz="0" w:space="0" w:color="auto"/>
                        <w:left w:val="none" w:sz="0" w:space="0" w:color="auto"/>
                        <w:bottom w:val="none" w:sz="0" w:space="0" w:color="auto"/>
                        <w:right w:val="none" w:sz="0" w:space="0" w:color="auto"/>
                      </w:divBdr>
                      <w:divsChild>
                        <w:div w:id="486826542">
                          <w:marLeft w:val="0"/>
                          <w:marRight w:val="0"/>
                          <w:marTop w:val="0"/>
                          <w:marBottom w:val="0"/>
                          <w:divBdr>
                            <w:top w:val="none" w:sz="0" w:space="0" w:color="auto"/>
                            <w:left w:val="none" w:sz="0" w:space="0" w:color="auto"/>
                            <w:bottom w:val="none" w:sz="0" w:space="0" w:color="auto"/>
                            <w:right w:val="none" w:sz="0" w:space="0" w:color="auto"/>
                          </w:divBdr>
                          <w:divsChild>
                            <w:div w:id="1091242996">
                              <w:marLeft w:val="0"/>
                              <w:marRight w:val="0"/>
                              <w:marTop w:val="0"/>
                              <w:marBottom w:val="0"/>
                              <w:divBdr>
                                <w:top w:val="none" w:sz="0" w:space="0" w:color="auto"/>
                                <w:left w:val="none" w:sz="0" w:space="0" w:color="auto"/>
                                <w:bottom w:val="none" w:sz="0" w:space="0" w:color="auto"/>
                                <w:right w:val="none" w:sz="0" w:space="0" w:color="auto"/>
                              </w:divBdr>
                              <w:divsChild>
                                <w:div w:id="1978608194">
                                  <w:marLeft w:val="0"/>
                                  <w:marRight w:val="0"/>
                                  <w:marTop w:val="0"/>
                                  <w:marBottom w:val="0"/>
                                  <w:divBdr>
                                    <w:top w:val="none" w:sz="0" w:space="0" w:color="auto"/>
                                    <w:left w:val="none" w:sz="0" w:space="0" w:color="auto"/>
                                    <w:bottom w:val="none" w:sz="0" w:space="0" w:color="auto"/>
                                    <w:right w:val="none" w:sz="0" w:space="0" w:color="auto"/>
                                  </w:divBdr>
                                  <w:divsChild>
                                    <w:div w:id="1838424536">
                                      <w:marLeft w:val="0"/>
                                      <w:marRight w:val="0"/>
                                      <w:marTop w:val="0"/>
                                      <w:marBottom w:val="0"/>
                                      <w:divBdr>
                                        <w:top w:val="none" w:sz="0" w:space="0" w:color="auto"/>
                                        <w:left w:val="none" w:sz="0" w:space="0" w:color="auto"/>
                                        <w:bottom w:val="none" w:sz="0" w:space="0" w:color="auto"/>
                                        <w:right w:val="none" w:sz="0" w:space="0" w:color="auto"/>
                                      </w:divBdr>
                                      <w:divsChild>
                                        <w:div w:id="487669020">
                                          <w:marLeft w:val="0"/>
                                          <w:marRight w:val="0"/>
                                          <w:marTop w:val="0"/>
                                          <w:marBottom w:val="0"/>
                                          <w:divBdr>
                                            <w:top w:val="none" w:sz="0" w:space="0" w:color="auto"/>
                                            <w:left w:val="none" w:sz="0" w:space="0" w:color="auto"/>
                                            <w:bottom w:val="none" w:sz="0" w:space="0" w:color="auto"/>
                                            <w:right w:val="none" w:sz="0" w:space="0" w:color="auto"/>
                                          </w:divBdr>
                                          <w:divsChild>
                                            <w:div w:id="791283576">
                                              <w:marLeft w:val="0"/>
                                              <w:marRight w:val="0"/>
                                              <w:marTop w:val="0"/>
                                              <w:marBottom w:val="0"/>
                                              <w:divBdr>
                                                <w:top w:val="none" w:sz="0" w:space="0" w:color="auto"/>
                                                <w:left w:val="none" w:sz="0" w:space="0" w:color="auto"/>
                                                <w:bottom w:val="none" w:sz="0" w:space="0" w:color="auto"/>
                                                <w:right w:val="none" w:sz="0" w:space="0" w:color="auto"/>
                                              </w:divBdr>
                                              <w:divsChild>
                                                <w:div w:id="106506771">
                                                  <w:marLeft w:val="0"/>
                                                  <w:marRight w:val="0"/>
                                                  <w:marTop w:val="0"/>
                                                  <w:marBottom w:val="0"/>
                                                  <w:divBdr>
                                                    <w:top w:val="none" w:sz="0" w:space="0" w:color="auto"/>
                                                    <w:left w:val="none" w:sz="0" w:space="0" w:color="auto"/>
                                                    <w:bottom w:val="none" w:sz="0" w:space="0" w:color="auto"/>
                                                    <w:right w:val="none" w:sz="0" w:space="0" w:color="auto"/>
                                                  </w:divBdr>
                                                  <w:divsChild>
                                                    <w:div w:id="473259091">
                                                      <w:marLeft w:val="0"/>
                                                      <w:marRight w:val="0"/>
                                                      <w:marTop w:val="0"/>
                                                      <w:marBottom w:val="0"/>
                                                      <w:divBdr>
                                                        <w:top w:val="none" w:sz="0" w:space="0" w:color="auto"/>
                                                        <w:left w:val="none" w:sz="0" w:space="0" w:color="auto"/>
                                                        <w:bottom w:val="none" w:sz="0" w:space="0" w:color="auto"/>
                                                        <w:right w:val="none" w:sz="0" w:space="0" w:color="auto"/>
                                                      </w:divBdr>
                                                      <w:divsChild>
                                                        <w:div w:id="861750357">
                                                          <w:marLeft w:val="0"/>
                                                          <w:marRight w:val="0"/>
                                                          <w:marTop w:val="0"/>
                                                          <w:marBottom w:val="0"/>
                                                          <w:divBdr>
                                                            <w:top w:val="none" w:sz="0" w:space="0" w:color="auto"/>
                                                            <w:left w:val="none" w:sz="0" w:space="0" w:color="auto"/>
                                                            <w:bottom w:val="none" w:sz="0" w:space="0" w:color="auto"/>
                                                            <w:right w:val="none" w:sz="0" w:space="0" w:color="auto"/>
                                                          </w:divBdr>
                                                          <w:divsChild>
                                                            <w:div w:id="1510480806">
                                                              <w:marLeft w:val="0"/>
                                                              <w:marRight w:val="0"/>
                                                              <w:marTop w:val="0"/>
                                                              <w:marBottom w:val="0"/>
                                                              <w:divBdr>
                                                                <w:top w:val="none" w:sz="0" w:space="0" w:color="auto"/>
                                                                <w:left w:val="none" w:sz="0" w:space="0" w:color="auto"/>
                                                                <w:bottom w:val="none" w:sz="0" w:space="0" w:color="auto"/>
                                                                <w:right w:val="none" w:sz="0" w:space="0" w:color="auto"/>
                                                              </w:divBdr>
                                                              <w:divsChild>
                                                                <w:div w:id="1453674944">
                                                                  <w:marLeft w:val="0"/>
                                                                  <w:marRight w:val="0"/>
                                                                  <w:marTop w:val="0"/>
                                                                  <w:marBottom w:val="0"/>
                                                                  <w:divBdr>
                                                                    <w:top w:val="none" w:sz="0" w:space="0" w:color="auto"/>
                                                                    <w:left w:val="none" w:sz="0" w:space="0" w:color="auto"/>
                                                                    <w:bottom w:val="none" w:sz="0" w:space="0" w:color="auto"/>
                                                                    <w:right w:val="none" w:sz="0" w:space="0" w:color="auto"/>
                                                                  </w:divBdr>
                                                                  <w:divsChild>
                                                                    <w:div w:id="765688596">
                                                                      <w:marLeft w:val="0"/>
                                                                      <w:marRight w:val="0"/>
                                                                      <w:marTop w:val="0"/>
                                                                      <w:marBottom w:val="0"/>
                                                                      <w:divBdr>
                                                                        <w:top w:val="none" w:sz="0" w:space="0" w:color="auto"/>
                                                                        <w:left w:val="none" w:sz="0" w:space="0" w:color="auto"/>
                                                                        <w:bottom w:val="none" w:sz="0" w:space="0" w:color="auto"/>
                                                                        <w:right w:val="none" w:sz="0" w:space="0" w:color="auto"/>
                                                                      </w:divBdr>
                                                                      <w:divsChild>
                                                                        <w:div w:id="903101452">
                                                                          <w:marLeft w:val="0"/>
                                                                          <w:marRight w:val="0"/>
                                                                          <w:marTop w:val="0"/>
                                                                          <w:marBottom w:val="0"/>
                                                                          <w:divBdr>
                                                                            <w:top w:val="none" w:sz="0" w:space="0" w:color="auto"/>
                                                                            <w:left w:val="none" w:sz="0" w:space="0" w:color="auto"/>
                                                                            <w:bottom w:val="none" w:sz="0" w:space="0" w:color="auto"/>
                                                                            <w:right w:val="none" w:sz="0" w:space="0" w:color="auto"/>
                                                                          </w:divBdr>
                                                                          <w:divsChild>
                                                                            <w:div w:id="170414230">
                                                                              <w:marLeft w:val="0"/>
                                                                              <w:marRight w:val="0"/>
                                                                              <w:marTop w:val="0"/>
                                                                              <w:marBottom w:val="0"/>
                                                                              <w:divBdr>
                                                                                <w:top w:val="none" w:sz="0" w:space="0" w:color="auto"/>
                                                                                <w:left w:val="none" w:sz="0" w:space="0" w:color="auto"/>
                                                                                <w:bottom w:val="none" w:sz="0" w:space="0" w:color="auto"/>
                                                                                <w:right w:val="none" w:sz="0" w:space="0" w:color="auto"/>
                                                                              </w:divBdr>
                                                                              <w:divsChild>
                                                                                <w:div w:id="417363803">
                                                                                  <w:marLeft w:val="0"/>
                                                                                  <w:marRight w:val="0"/>
                                                                                  <w:marTop w:val="0"/>
                                                                                  <w:marBottom w:val="0"/>
                                                                                  <w:divBdr>
                                                                                    <w:top w:val="none" w:sz="0" w:space="0" w:color="auto"/>
                                                                                    <w:left w:val="none" w:sz="0" w:space="0" w:color="auto"/>
                                                                                    <w:bottom w:val="none" w:sz="0" w:space="0" w:color="auto"/>
                                                                                    <w:right w:val="none" w:sz="0" w:space="0" w:color="auto"/>
                                                                                  </w:divBdr>
                                                                                  <w:divsChild>
                                                                                    <w:div w:id="900407089">
                                                                                      <w:marLeft w:val="0"/>
                                                                                      <w:marRight w:val="0"/>
                                                                                      <w:marTop w:val="0"/>
                                                                                      <w:marBottom w:val="0"/>
                                                                                      <w:divBdr>
                                                                                        <w:top w:val="none" w:sz="0" w:space="0" w:color="auto"/>
                                                                                        <w:left w:val="none" w:sz="0" w:space="0" w:color="auto"/>
                                                                                        <w:bottom w:val="none" w:sz="0" w:space="0" w:color="auto"/>
                                                                                        <w:right w:val="none" w:sz="0" w:space="0" w:color="auto"/>
                                                                                      </w:divBdr>
                                                                                      <w:divsChild>
                                                                                        <w:div w:id="2106458977">
                                                                                          <w:marLeft w:val="0"/>
                                                                                          <w:marRight w:val="0"/>
                                                                                          <w:marTop w:val="0"/>
                                                                                          <w:marBottom w:val="0"/>
                                                                                          <w:divBdr>
                                                                                            <w:top w:val="none" w:sz="0" w:space="0" w:color="auto"/>
                                                                                            <w:left w:val="none" w:sz="0" w:space="0" w:color="auto"/>
                                                                                            <w:bottom w:val="none" w:sz="0" w:space="0" w:color="auto"/>
                                                                                            <w:right w:val="none" w:sz="0" w:space="0" w:color="auto"/>
                                                                                          </w:divBdr>
                                                                                          <w:divsChild>
                                                                                            <w:div w:id="1241135868">
                                                                                              <w:marLeft w:val="0"/>
                                                                                              <w:marRight w:val="0"/>
                                                                                              <w:marTop w:val="0"/>
                                                                                              <w:marBottom w:val="0"/>
                                                                                              <w:divBdr>
                                                                                                <w:top w:val="none" w:sz="0" w:space="0" w:color="auto"/>
                                                                                                <w:left w:val="none" w:sz="0" w:space="0" w:color="auto"/>
                                                                                                <w:bottom w:val="none" w:sz="0" w:space="0" w:color="auto"/>
                                                                                                <w:right w:val="none" w:sz="0" w:space="0" w:color="auto"/>
                                                                                              </w:divBdr>
                                                                                              <w:divsChild>
                                                                                                <w:div w:id="1429348616">
                                                                                                  <w:marLeft w:val="0"/>
                                                                                                  <w:marRight w:val="0"/>
                                                                                                  <w:marTop w:val="0"/>
                                                                                                  <w:marBottom w:val="0"/>
                                                                                                  <w:divBdr>
                                                                                                    <w:top w:val="none" w:sz="0" w:space="0" w:color="auto"/>
                                                                                                    <w:left w:val="none" w:sz="0" w:space="0" w:color="auto"/>
                                                                                                    <w:bottom w:val="none" w:sz="0" w:space="0" w:color="auto"/>
                                                                                                    <w:right w:val="none" w:sz="0" w:space="0" w:color="auto"/>
                                                                                                  </w:divBdr>
                                                                                                  <w:divsChild>
                                                                                                    <w:div w:id="1771319195">
                                                                                                      <w:marLeft w:val="0"/>
                                                                                                      <w:marRight w:val="0"/>
                                                                                                      <w:marTop w:val="0"/>
                                                                                                      <w:marBottom w:val="0"/>
                                                                                                      <w:divBdr>
                                                                                                        <w:top w:val="none" w:sz="0" w:space="0" w:color="auto"/>
                                                                                                        <w:left w:val="none" w:sz="0" w:space="0" w:color="auto"/>
                                                                                                        <w:bottom w:val="none" w:sz="0" w:space="0" w:color="auto"/>
                                                                                                        <w:right w:val="none" w:sz="0" w:space="0" w:color="auto"/>
                                                                                                      </w:divBdr>
                                                                                                      <w:divsChild>
                                                                                                        <w:div w:id="1701665150">
                                                                                                          <w:marLeft w:val="0"/>
                                                                                                          <w:marRight w:val="0"/>
                                                                                                          <w:marTop w:val="0"/>
                                                                                                          <w:marBottom w:val="0"/>
                                                                                                          <w:divBdr>
                                                                                                            <w:top w:val="none" w:sz="0" w:space="0" w:color="auto"/>
                                                                                                            <w:left w:val="none" w:sz="0" w:space="0" w:color="auto"/>
                                                                                                            <w:bottom w:val="none" w:sz="0" w:space="0" w:color="auto"/>
                                                                                                            <w:right w:val="none" w:sz="0" w:space="0" w:color="auto"/>
                                                                                                          </w:divBdr>
                                                                                                          <w:divsChild>
                                                                                                            <w:div w:id="544101521">
                                                                                                              <w:marLeft w:val="0"/>
                                                                                                              <w:marRight w:val="0"/>
                                                                                                              <w:marTop w:val="0"/>
                                                                                                              <w:marBottom w:val="0"/>
                                                                                                              <w:divBdr>
                                                                                                                <w:top w:val="none" w:sz="0" w:space="0" w:color="auto"/>
                                                                                                                <w:left w:val="none" w:sz="0" w:space="0" w:color="auto"/>
                                                                                                                <w:bottom w:val="none" w:sz="0" w:space="0" w:color="auto"/>
                                                                                                                <w:right w:val="none" w:sz="0" w:space="0" w:color="auto"/>
                                                                                                              </w:divBdr>
                                                                                                              <w:divsChild>
                                                                                                                <w:div w:id="919480974">
                                                                                                                  <w:marLeft w:val="0"/>
                                                                                                                  <w:marRight w:val="0"/>
                                                                                                                  <w:marTop w:val="0"/>
                                                                                                                  <w:marBottom w:val="0"/>
                                                                                                                  <w:divBdr>
                                                                                                                    <w:top w:val="none" w:sz="0" w:space="0" w:color="auto"/>
                                                                                                                    <w:left w:val="none" w:sz="0" w:space="0" w:color="auto"/>
                                                                                                                    <w:bottom w:val="none" w:sz="0" w:space="0" w:color="auto"/>
                                                                                                                    <w:right w:val="none" w:sz="0" w:space="0" w:color="auto"/>
                                                                                                                  </w:divBdr>
                                                                                                                  <w:divsChild>
                                                                                                                    <w:div w:id="811017620">
                                                                                                                      <w:marLeft w:val="0"/>
                                                                                                                      <w:marRight w:val="0"/>
                                                                                                                      <w:marTop w:val="0"/>
                                                                                                                      <w:marBottom w:val="0"/>
                                                                                                                      <w:divBdr>
                                                                                                                        <w:top w:val="none" w:sz="0" w:space="0" w:color="auto"/>
                                                                                                                        <w:left w:val="none" w:sz="0" w:space="0" w:color="auto"/>
                                                                                                                        <w:bottom w:val="none" w:sz="0" w:space="0" w:color="auto"/>
                                                                                                                        <w:right w:val="none" w:sz="0" w:space="0" w:color="auto"/>
                                                                                                                      </w:divBdr>
                                                                                                                      <w:divsChild>
                                                                                                                        <w:div w:id="975523233">
                                                                                                                          <w:marLeft w:val="0"/>
                                                                                                                          <w:marRight w:val="0"/>
                                                                                                                          <w:marTop w:val="0"/>
                                                                                                                          <w:marBottom w:val="0"/>
                                                                                                                          <w:divBdr>
                                                                                                                            <w:top w:val="none" w:sz="0" w:space="0" w:color="auto"/>
                                                                                                                            <w:left w:val="none" w:sz="0" w:space="0" w:color="auto"/>
                                                                                                                            <w:bottom w:val="none" w:sz="0" w:space="0" w:color="auto"/>
                                                                                                                            <w:right w:val="none" w:sz="0" w:space="0" w:color="auto"/>
                                                                                                                          </w:divBdr>
                                                                                                                          <w:divsChild>
                                                                                                                            <w:div w:id="739445062">
                                                                                                                              <w:marLeft w:val="0"/>
                                                                                                                              <w:marRight w:val="0"/>
                                                                                                                              <w:marTop w:val="0"/>
                                                                                                                              <w:marBottom w:val="0"/>
                                                                                                                              <w:divBdr>
                                                                                                                                <w:top w:val="none" w:sz="0" w:space="0" w:color="auto"/>
                                                                                                                                <w:left w:val="none" w:sz="0" w:space="0" w:color="auto"/>
                                                                                                                                <w:bottom w:val="none" w:sz="0" w:space="0" w:color="auto"/>
                                                                                                                                <w:right w:val="none" w:sz="0" w:space="0" w:color="auto"/>
                                                                                                                              </w:divBdr>
                                                                                                                              <w:divsChild>
                                                                                                                                <w:div w:id="1120880783">
                                                                                                                                  <w:marLeft w:val="0"/>
                                                                                                                                  <w:marRight w:val="0"/>
                                                                                                                                  <w:marTop w:val="0"/>
                                                                                                                                  <w:marBottom w:val="0"/>
                                                                                                                                  <w:divBdr>
                                                                                                                                    <w:top w:val="none" w:sz="0" w:space="0" w:color="auto"/>
                                                                                                                                    <w:left w:val="none" w:sz="0" w:space="0" w:color="auto"/>
                                                                                                                                    <w:bottom w:val="none" w:sz="0" w:space="0" w:color="auto"/>
                                                                                                                                    <w:right w:val="none" w:sz="0" w:space="0" w:color="auto"/>
                                                                                                                                  </w:divBdr>
                                                                                                                                  <w:divsChild>
                                                                                                                                    <w:div w:id="1414625227">
                                                                                                                                      <w:marLeft w:val="0"/>
                                                                                                                                      <w:marRight w:val="0"/>
                                                                                                                                      <w:marTop w:val="0"/>
                                                                                                                                      <w:marBottom w:val="0"/>
                                                                                                                                      <w:divBdr>
                                                                                                                                        <w:top w:val="none" w:sz="0" w:space="0" w:color="auto"/>
                                                                                                                                        <w:left w:val="none" w:sz="0" w:space="0" w:color="auto"/>
                                                                                                                                        <w:bottom w:val="none" w:sz="0" w:space="0" w:color="auto"/>
                                                                                                                                        <w:right w:val="none" w:sz="0" w:space="0" w:color="auto"/>
                                                                                                                                      </w:divBdr>
                                                                                                                                      <w:divsChild>
                                                                                                                                        <w:div w:id="696781907">
                                                                                                                                          <w:marLeft w:val="0"/>
                                                                                                                                          <w:marRight w:val="0"/>
                                                                                                                                          <w:marTop w:val="0"/>
                                                                                                                                          <w:marBottom w:val="0"/>
                                                                                                                                          <w:divBdr>
                                                                                                                                            <w:top w:val="none" w:sz="0" w:space="0" w:color="auto"/>
                                                                                                                                            <w:left w:val="none" w:sz="0" w:space="0" w:color="auto"/>
                                                                                                                                            <w:bottom w:val="none" w:sz="0" w:space="0" w:color="auto"/>
                                                                                                                                            <w:right w:val="none" w:sz="0" w:space="0" w:color="auto"/>
                                                                                                                                          </w:divBdr>
                                                                                                                                          <w:divsChild>
                                                                                                                                            <w:div w:id="1208487928">
                                                                                                                                              <w:marLeft w:val="0"/>
                                                                                                                                              <w:marRight w:val="0"/>
                                                                                                                                              <w:marTop w:val="0"/>
                                                                                                                                              <w:marBottom w:val="0"/>
                                                                                                                                              <w:divBdr>
                                                                                                                                                <w:top w:val="none" w:sz="0" w:space="0" w:color="auto"/>
                                                                                                                                                <w:left w:val="none" w:sz="0" w:space="0" w:color="auto"/>
                                                                                                                                                <w:bottom w:val="none" w:sz="0" w:space="0" w:color="auto"/>
                                                                                                                                                <w:right w:val="none" w:sz="0" w:space="0" w:color="auto"/>
                                                                                                                                              </w:divBdr>
                                                                                                                                              <w:divsChild>
                                                                                                                                                <w:div w:id="1241521716">
                                                                                                                                                  <w:marLeft w:val="0"/>
                                                                                                                                                  <w:marRight w:val="0"/>
                                                                                                                                                  <w:marTop w:val="0"/>
                                                                                                                                                  <w:marBottom w:val="0"/>
                                                                                                                                                  <w:divBdr>
                                                                                                                                                    <w:top w:val="none" w:sz="0" w:space="0" w:color="auto"/>
                                                                                                                                                    <w:left w:val="none" w:sz="0" w:space="0" w:color="auto"/>
                                                                                                                                                    <w:bottom w:val="none" w:sz="0" w:space="0" w:color="auto"/>
                                                                                                                                                    <w:right w:val="none" w:sz="0" w:space="0" w:color="auto"/>
                                                                                                                                                  </w:divBdr>
                                                                                                                                                </w:div>
                                                                                                                                                <w:div w:id="890194755">
                                                                                                                                                  <w:marLeft w:val="0"/>
                                                                                                                                                  <w:marRight w:val="0"/>
                                                                                                                                                  <w:marTop w:val="0"/>
                                                                                                                                                  <w:marBottom w:val="0"/>
                                                                                                                                                  <w:divBdr>
                                                                                                                                                    <w:top w:val="none" w:sz="0" w:space="0" w:color="auto"/>
                                                                                                                                                    <w:left w:val="none" w:sz="0" w:space="0" w:color="auto"/>
                                                                                                                                                    <w:bottom w:val="none" w:sz="0" w:space="0" w:color="auto"/>
                                                                                                                                                    <w:right w:val="none" w:sz="0" w:space="0" w:color="auto"/>
                                                                                                                                                  </w:divBdr>
                                                                                                                                                </w:div>
                                                                                                                                                <w:div w:id="1423337508">
                                                                                                                                                  <w:marLeft w:val="0"/>
                                                                                                                                                  <w:marRight w:val="0"/>
                                                                                                                                                  <w:marTop w:val="0"/>
                                                                                                                                                  <w:marBottom w:val="0"/>
                                                                                                                                                  <w:divBdr>
                                                                                                                                                    <w:top w:val="none" w:sz="0" w:space="0" w:color="auto"/>
                                                                                                                                                    <w:left w:val="none" w:sz="0" w:space="0" w:color="auto"/>
                                                                                                                                                    <w:bottom w:val="none" w:sz="0" w:space="0" w:color="auto"/>
                                                                                                                                                    <w:right w:val="none" w:sz="0" w:space="0" w:color="auto"/>
                                                                                                                                                  </w:divBdr>
                                                                                                                                                </w:div>
                                                                                                                                                <w:div w:id="1233278633">
                                                                                                                                                  <w:marLeft w:val="0"/>
                                                                                                                                                  <w:marRight w:val="0"/>
                                                                                                                                                  <w:marTop w:val="0"/>
                                                                                                                                                  <w:marBottom w:val="0"/>
                                                                                                                                                  <w:divBdr>
                                                                                                                                                    <w:top w:val="none" w:sz="0" w:space="0" w:color="auto"/>
                                                                                                                                                    <w:left w:val="none" w:sz="0" w:space="0" w:color="auto"/>
                                                                                                                                                    <w:bottom w:val="none" w:sz="0" w:space="0" w:color="auto"/>
                                                                                                                                                    <w:right w:val="none" w:sz="0" w:space="0" w:color="auto"/>
                                                                                                                                                  </w:divBdr>
                                                                                                                                                </w:div>
                                                                                                                                                <w:div w:id="73016645">
                                                                                                                                                  <w:marLeft w:val="0"/>
                                                                                                                                                  <w:marRight w:val="0"/>
                                                                                                                                                  <w:marTop w:val="0"/>
                                                                                                                                                  <w:marBottom w:val="0"/>
                                                                                                                                                  <w:divBdr>
                                                                                                                                                    <w:top w:val="none" w:sz="0" w:space="0" w:color="auto"/>
                                                                                                                                                    <w:left w:val="none" w:sz="0" w:space="0" w:color="auto"/>
                                                                                                                                                    <w:bottom w:val="none" w:sz="0" w:space="0" w:color="auto"/>
                                                                                                                                                    <w:right w:val="none" w:sz="0" w:space="0" w:color="auto"/>
                                                                                                                                                  </w:divBdr>
                                                                                                                                                  <w:divsChild>
                                                                                                                                                    <w:div w:id="652833216">
                                                                                                                                                      <w:marLeft w:val="0"/>
                                                                                                                                                      <w:marRight w:val="0"/>
                                                                                                                                                      <w:marTop w:val="0"/>
                                                                                                                                                      <w:marBottom w:val="0"/>
                                                                                                                                                      <w:divBdr>
                                                                                                                                                        <w:top w:val="none" w:sz="0" w:space="0" w:color="auto"/>
                                                                                                                                                        <w:left w:val="none" w:sz="0" w:space="0" w:color="auto"/>
                                                                                                                                                        <w:bottom w:val="none" w:sz="0" w:space="0" w:color="auto"/>
                                                                                                                                                        <w:right w:val="none" w:sz="0" w:space="0" w:color="auto"/>
                                                                                                                                                      </w:divBdr>
                                                                                                                                                      <w:divsChild>
                                                                                                                                                        <w:div w:id="10126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potcommun.fr/pot/8m980cm2" TargetMode="External"/><Relationship Id="rId4" Type="http://schemas.openxmlformats.org/officeDocument/2006/relationships/hyperlink" Target="https://www.ouest-france.fr/bretagne/redon-35600/compteur-linky-un-maire-breton-condamne-payer-3-000-eu-enedis-642874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2481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1</cp:revision>
  <dcterms:created xsi:type="dcterms:W3CDTF">2019-07-05T04:38:00Z</dcterms:created>
  <dcterms:modified xsi:type="dcterms:W3CDTF">2019-07-05T04:40:00Z</dcterms:modified>
</cp:coreProperties>
</file>