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E7" w:rsidRPr="00B2351F" w:rsidRDefault="00B2351F" w:rsidP="00B2351F">
      <w:pPr>
        <w:spacing w:after="0"/>
        <w:rPr>
          <w:rFonts w:ascii="Comic Sans MS" w:hAnsi="Comic Sans MS"/>
          <w:sz w:val="24"/>
          <w:szCs w:val="24"/>
        </w:rPr>
      </w:pPr>
      <w:bookmarkStart w:id="0" w:name="_GoBack"/>
      <w:r w:rsidRPr="00B2351F">
        <w:rPr>
          <w:rFonts w:ascii="Comic Sans MS" w:hAnsi="Comic Sans MS"/>
          <w:sz w:val="24"/>
          <w:szCs w:val="24"/>
        </w:rPr>
        <w:t>Sondage pour Capital</w:t>
      </w:r>
    </w:p>
    <w:p w:rsidR="00B2351F" w:rsidRPr="00B2351F" w:rsidRDefault="00B2351F" w:rsidP="00B2351F">
      <w:pPr>
        <w:spacing w:after="0"/>
        <w:rPr>
          <w:rFonts w:ascii="Comic Sans MS" w:eastAsia="Times New Roman" w:hAnsi="Comic Sans MS" w:cs="Times New Roman"/>
          <w:b/>
          <w:bCs/>
          <w:kern w:val="36"/>
          <w:sz w:val="24"/>
          <w:szCs w:val="24"/>
          <w:lang w:eastAsia="fr-FR"/>
        </w:rPr>
      </w:pPr>
      <w:r w:rsidRPr="00757EAA">
        <w:rPr>
          <w:rFonts w:ascii="Comic Sans MS" w:hAnsi="Comic Sans MS"/>
          <w:b/>
          <w:sz w:val="24"/>
          <w:szCs w:val="24"/>
        </w:rPr>
        <w:t xml:space="preserve">Plus des deux tiers des français veulent pouvoir refuser le </w:t>
      </w:r>
      <w:proofErr w:type="spellStart"/>
      <w:r w:rsidRPr="00757EAA">
        <w:rPr>
          <w:rFonts w:ascii="Comic Sans MS" w:hAnsi="Comic Sans MS"/>
          <w:b/>
          <w:sz w:val="24"/>
          <w:szCs w:val="24"/>
        </w:rPr>
        <w:t>Linky</w:t>
      </w:r>
      <w:proofErr w:type="spellEnd"/>
      <w:r w:rsidRPr="00B2351F">
        <w:rPr>
          <w:rFonts w:ascii="Comic Sans MS" w:eastAsia="Times New Roman" w:hAnsi="Comic Sans MS" w:cs="Times New Roman"/>
          <w:b/>
          <w:bCs/>
          <w:kern w:val="36"/>
          <w:sz w:val="24"/>
          <w:szCs w:val="24"/>
          <w:lang w:eastAsia="fr-FR"/>
        </w:rPr>
        <w:t xml:space="preserve"> </w:t>
      </w:r>
    </w:p>
    <w:bookmarkEnd w:id="0"/>
    <w:p w:rsidR="00757EAA" w:rsidRDefault="00757EAA" w:rsidP="00B2351F">
      <w:pPr>
        <w:spacing w:after="0" w:line="240" w:lineRule="auto"/>
        <w:outlineLvl w:val="2"/>
        <w:rPr>
          <w:rFonts w:ascii="Comic Sans MS" w:eastAsia="Times New Roman" w:hAnsi="Comic Sans MS" w:cs="Times New Roman"/>
          <w:b/>
          <w:bCs/>
          <w:sz w:val="24"/>
          <w:szCs w:val="24"/>
          <w:lang w:eastAsia="fr-FR"/>
        </w:rPr>
      </w:pPr>
    </w:p>
    <w:p w:rsidR="00B2351F" w:rsidRPr="00B2351F" w:rsidRDefault="00B2351F" w:rsidP="00B2351F">
      <w:pPr>
        <w:spacing w:after="0" w:line="240" w:lineRule="auto"/>
        <w:outlineLvl w:val="2"/>
        <w:rPr>
          <w:rFonts w:ascii="Comic Sans MS" w:eastAsia="Times New Roman" w:hAnsi="Comic Sans MS" w:cs="Times New Roman"/>
          <w:bCs/>
          <w:sz w:val="24"/>
          <w:szCs w:val="24"/>
          <w:lang w:eastAsia="fr-FR"/>
        </w:rPr>
      </w:pPr>
      <w:r w:rsidRPr="00B2351F">
        <w:rPr>
          <w:rFonts w:ascii="Comic Sans MS" w:eastAsia="Times New Roman" w:hAnsi="Comic Sans MS" w:cs="Times New Roman"/>
          <w:bCs/>
          <w:sz w:val="24"/>
          <w:szCs w:val="24"/>
          <w:lang w:eastAsia="fr-FR"/>
        </w:rPr>
        <w:t xml:space="preserve">Un sondage exclusif </w:t>
      </w:r>
      <w:proofErr w:type="spellStart"/>
      <w:r w:rsidRPr="00B2351F">
        <w:rPr>
          <w:rFonts w:ascii="Comic Sans MS" w:eastAsia="Times New Roman" w:hAnsi="Comic Sans MS" w:cs="Times New Roman"/>
          <w:bCs/>
          <w:sz w:val="24"/>
          <w:szCs w:val="24"/>
          <w:lang w:eastAsia="fr-FR"/>
        </w:rPr>
        <w:t>YouGov</w:t>
      </w:r>
      <w:proofErr w:type="spellEnd"/>
      <w:r w:rsidRPr="00B2351F">
        <w:rPr>
          <w:rFonts w:ascii="Comic Sans MS" w:eastAsia="Times New Roman" w:hAnsi="Comic Sans MS" w:cs="Times New Roman"/>
          <w:bCs/>
          <w:sz w:val="24"/>
          <w:szCs w:val="24"/>
          <w:lang w:eastAsia="fr-FR"/>
        </w:rPr>
        <w:t xml:space="preserve"> pour Capital révèle qu’une très large majorité de Français s’opposent au caractère obligatoire de l’installation des compteurs </w:t>
      </w:r>
      <w:proofErr w:type="spellStart"/>
      <w:r w:rsidRPr="00B2351F">
        <w:rPr>
          <w:rFonts w:ascii="Comic Sans MS" w:eastAsia="Times New Roman" w:hAnsi="Comic Sans MS" w:cs="Times New Roman"/>
          <w:bCs/>
          <w:sz w:val="24"/>
          <w:szCs w:val="24"/>
          <w:lang w:eastAsia="fr-FR"/>
        </w:rPr>
        <w:t>Linky</w:t>
      </w:r>
      <w:proofErr w:type="spellEnd"/>
      <w:r w:rsidRPr="00B2351F">
        <w:rPr>
          <w:rFonts w:ascii="Comic Sans MS" w:eastAsia="Times New Roman" w:hAnsi="Comic Sans MS" w:cs="Times New Roman"/>
          <w:bCs/>
          <w:sz w:val="24"/>
          <w:szCs w:val="24"/>
          <w:lang w:eastAsia="fr-FR"/>
        </w:rPr>
        <w:t xml:space="preserve">. </w:t>
      </w:r>
    </w:p>
    <w:p w:rsidR="00B2351F" w:rsidRPr="00B2351F" w:rsidRDefault="00B2351F" w:rsidP="00B2351F">
      <w:pPr>
        <w:spacing w:after="0" w:line="240" w:lineRule="auto"/>
        <w:rPr>
          <w:rFonts w:ascii="Comic Sans MS" w:eastAsia="Times New Roman" w:hAnsi="Comic Sans MS" w:cs="Times New Roman"/>
          <w:sz w:val="24"/>
          <w:szCs w:val="24"/>
          <w:lang w:eastAsia="fr-FR"/>
        </w:rPr>
      </w:pP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 xml:space="preserve">La généralisation du compteur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suscite des résistances. Selon les résultats exclusifs d’un sondage </w:t>
      </w:r>
      <w:proofErr w:type="spellStart"/>
      <w:r w:rsidRPr="00B2351F">
        <w:rPr>
          <w:rFonts w:ascii="Comic Sans MS" w:eastAsia="Times New Roman" w:hAnsi="Comic Sans MS" w:cs="Arial"/>
          <w:color w:val="000000"/>
          <w:sz w:val="24"/>
          <w:szCs w:val="24"/>
          <w:lang w:eastAsia="fr-FR"/>
        </w:rPr>
        <w:t>Yougov</w:t>
      </w:r>
      <w:proofErr w:type="spellEnd"/>
      <w:r w:rsidRPr="00B2351F">
        <w:rPr>
          <w:rFonts w:ascii="Comic Sans MS" w:eastAsia="Times New Roman" w:hAnsi="Comic Sans MS" w:cs="Arial"/>
          <w:color w:val="000000"/>
          <w:sz w:val="24"/>
          <w:szCs w:val="24"/>
          <w:lang w:eastAsia="fr-FR"/>
        </w:rPr>
        <w:t xml:space="preserve"> pour Capital, 71% des Français interrogés estiment que les usagers du réseau électrique doivent avoir la possibilité de refuser l’installation du compteur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à leur domicile. Un peu plus d’un Français sur dix (13%) juge en revanche que la généralisation du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sur l’ensemble du territoire français, imposée par une directive européenne, ne nécessite pas l’accord des usagers. Enfin, 16 % des Français ayant participé à l’enquête </w:t>
      </w:r>
      <w:proofErr w:type="spellStart"/>
      <w:r w:rsidRPr="00B2351F">
        <w:rPr>
          <w:rFonts w:ascii="Comic Sans MS" w:eastAsia="Times New Roman" w:hAnsi="Comic Sans MS" w:cs="Arial"/>
          <w:color w:val="000000"/>
          <w:sz w:val="24"/>
          <w:szCs w:val="24"/>
          <w:lang w:eastAsia="fr-FR"/>
        </w:rPr>
        <w:t>Yougov</w:t>
      </w:r>
      <w:proofErr w:type="spellEnd"/>
      <w:r w:rsidRPr="00B2351F">
        <w:rPr>
          <w:rFonts w:ascii="Comic Sans MS" w:eastAsia="Times New Roman" w:hAnsi="Comic Sans MS" w:cs="Arial"/>
          <w:color w:val="000000"/>
          <w:sz w:val="24"/>
          <w:szCs w:val="24"/>
          <w:lang w:eastAsia="fr-FR"/>
        </w:rPr>
        <w:t xml:space="preserve"> pour Capital “ne savent pas” si l’installation du petit boîtier vert doit faire l’objet du consentement des personnes concernées. </w:t>
      </w:r>
      <w:r w:rsidRPr="00B2351F">
        <w:rPr>
          <w:rFonts w:ascii="Comic Sans MS" w:eastAsia="Times New Roman" w:hAnsi="Comic Sans MS" w:cs="Arial"/>
          <w:color w:val="000000"/>
          <w:sz w:val="24"/>
          <w:szCs w:val="24"/>
          <w:lang w:eastAsia="fr-FR"/>
        </w:rPr>
        <w:br/>
        <w:t xml:space="preserve">Dans le détail, plus de la moitié (51%) des sondés ont répondu “Oui, certainement” à la question de savoir si les Français doivent avoir le droit de refuser la pose du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alors que 21% personnes interrogées répondent “Oui, probablement”. Si l’opposition à l’installation obligatoire du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trouve un écho majoritaire dans l’ensemble des groupes sociaux, elle est particulièrement forte chez les 35-44 ans (77%) ou encore chez les retraités (71%). Elle est un peu moins marquée en région parisienne (67%) par rapport au reste de la France. </w:t>
      </w:r>
      <w:r w:rsidRPr="00B2351F">
        <w:rPr>
          <w:rFonts w:ascii="Comic Sans MS" w:eastAsia="Times New Roman" w:hAnsi="Comic Sans MS" w:cs="Arial"/>
          <w:color w:val="000000"/>
          <w:sz w:val="24"/>
          <w:szCs w:val="24"/>
          <w:lang w:eastAsia="fr-FR"/>
        </w:rPr>
        <w:br/>
        <w:t xml:space="preserve">  </w:t>
      </w: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 xml:space="preserve">La défiance clairement exprimée dans ce sondage trouve son origine dans les polémiques qui ont émaillé le déploiement du compteur intelligent, entamé en 2015. Objet d’inquiétudes massivement partagées sur internet - il pillerait nos données personnelles, pourrait mettre le feu aux logements, ou diffuserait des ondes mortelles - le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paye également la promesse </w:t>
      </w:r>
      <w:proofErr w:type="spellStart"/>
      <w:r w:rsidRPr="00B2351F">
        <w:rPr>
          <w:rFonts w:ascii="Comic Sans MS" w:eastAsia="Times New Roman" w:hAnsi="Comic Sans MS" w:cs="Arial"/>
          <w:color w:val="000000"/>
          <w:sz w:val="24"/>
          <w:szCs w:val="24"/>
          <w:lang w:eastAsia="fr-FR"/>
        </w:rPr>
        <w:t>de</w:t>
      </w:r>
      <w:hyperlink r:id="rId4" w:history="1">
        <w:r w:rsidRPr="00B2351F">
          <w:rPr>
            <w:rFonts w:ascii="Comic Sans MS" w:eastAsia="Times New Roman" w:hAnsi="Comic Sans MS" w:cs="Arial"/>
            <w:color w:val="0000FF"/>
            <w:sz w:val="24"/>
            <w:szCs w:val="24"/>
            <w:u w:val="single"/>
            <w:lang w:eastAsia="fr-FR"/>
          </w:rPr>
          <w:t>factures</w:t>
        </w:r>
        <w:proofErr w:type="spellEnd"/>
        <w:r w:rsidRPr="00B2351F">
          <w:rPr>
            <w:rFonts w:ascii="Comic Sans MS" w:eastAsia="Times New Roman" w:hAnsi="Comic Sans MS" w:cs="Arial"/>
            <w:color w:val="0000FF"/>
            <w:sz w:val="24"/>
            <w:szCs w:val="24"/>
            <w:u w:val="single"/>
            <w:lang w:eastAsia="fr-FR"/>
          </w:rPr>
          <w:t xml:space="preserve"> d’électricité allégées</w:t>
        </w:r>
      </w:hyperlink>
      <w:r w:rsidRPr="00B2351F">
        <w:rPr>
          <w:rFonts w:ascii="Comic Sans MS" w:eastAsia="Times New Roman" w:hAnsi="Comic Sans MS" w:cs="Arial"/>
          <w:color w:val="000000"/>
          <w:sz w:val="24"/>
          <w:szCs w:val="24"/>
          <w:lang w:eastAsia="fr-FR"/>
        </w:rPr>
        <w:t>, que les usagers attendent toujours. Enfin, si le boîtier vert d’</w:t>
      </w:r>
      <w:proofErr w:type="spellStart"/>
      <w:r w:rsidRPr="00B2351F">
        <w:rPr>
          <w:rFonts w:ascii="Comic Sans MS" w:eastAsia="Times New Roman" w:hAnsi="Comic Sans MS" w:cs="Arial"/>
          <w:color w:val="000000"/>
          <w:sz w:val="24"/>
          <w:szCs w:val="24"/>
          <w:lang w:eastAsia="fr-FR"/>
        </w:rPr>
        <w:t>Enedis</w:t>
      </w:r>
      <w:proofErr w:type="spellEnd"/>
      <w:r w:rsidRPr="00B2351F">
        <w:rPr>
          <w:rFonts w:ascii="Comic Sans MS" w:eastAsia="Times New Roman" w:hAnsi="Comic Sans MS" w:cs="Arial"/>
          <w:color w:val="000000"/>
          <w:sz w:val="24"/>
          <w:szCs w:val="24"/>
          <w:lang w:eastAsia="fr-FR"/>
        </w:rPr>
        <w:t xml:space="preserve"> semble inoffensif dans l’immense majorité des cas, tous les doutes n’ont pas encore été levés quant à son impact sur la santé, notamment pour les personnes sensibles aux ondes. Le 11 mars dernier, le </w:t>
      </w:r>
      <w:hyperlink r:id="rId5" w:history="1">
        <w:r w:rsidRPr="00B2351F">
          <w:rPr>
            <w:rFonts w:ascii="Comic Sans MS" w:eastAsia="Times New Roman" w:hAnsi="Comic Sans MS" w:cs="Arial"/>
            <w:color w:val="0000FF"/>
            <w:sz w:val="24"/>
            <w:szCs w:val="24"/>
            <w:u w:val="single"/>
            <w:lang w:eastAsia="fr-FR"/>
          </w:rPr>
          <w:t>tribunal de grande instance de Toulouse</w:t>
        </w:r>
      </w:hyperlink>
      <w:r w:rsidRPr="00B2351F">
        <w:rPr>
          <w:rFonts w:ascii="Comic Sans MS" w:eastAsia="Times New Roman" w:hAnsi="Comic Sans MS" w:cs="Arial"/>
          <w:color w:val="000000"/>
          <w:sz w:val="24"/>
          <w:szCs w:val="24"/>
          <w:lang w:eastAsia="fr-FR"/>
        </w:rPr>
        <w:t xml:space="preserve">  a donné raison à 13 plaignants électro-hypersensibles qui refusaient la pose du boîtier. </w:t>
      </w:r>
      <w:r w:rsidRPr="00B2351F">
        <w:rPr>
          <w:rFonts w:ascii="Comic Sans MS" w:eastAsia="Times New Roman" w:hAnsi="Comic Sans MS" w:cs="Arial"/>
          <w:color w:val="000000"/>
          <w:sz w:val="24"/>
          <w:szCs w:val="24"/>
          <w:lang w:eastAsia="fr-FR"/>
        </w:rPr>
        <w:br/>
        <w:t xml:space="preserve">  </w:t>
      </w:r>
      <w:r w:rsidRPr="00B2351F">
        <w:rPr>
          <w:rFonts w:ascii="Comic Sans MS" w:eastAsia="Times New Roman" w:hAnsi="Comic Sans MS" w:cs="Arial"/>
          <w:color w:val="000000"/>
          <w:sz w:val="24"/>
          <w:szCs w:val="24"/>
          <w:lang w:eastAsia="fr-FR"/>
        </w:rPr>
        <w:br/>
        <w:t>*</w:t>
      </w:r>
      <w:r w:rsidRPr="00B2351F">
        <w:rPr>
          <w:rFonts w:ascii="Comic Sans MS" w:eastAsia="Times New Roman" w:hAnsi="Comic Sans MS" w:cs="Arial"/>
          <w:i/>
          <w:iCs/>
          <w:color w:val="000000"/>
          <w:sz w:val="24"/>
          <w:szCs w:val="24"/>
          <w:lang w:eastAsia="fr-FR"/>
        </w:rPr>
        <w:t xml:space="preserve"> Sondage </w:t>
      </w:r>
      <w:proofErr w:type="spellStart"/>
      <w:r w:rsidRPr="00B2351F">
        <w:rPr>
          <w:rFonts w:ascii="Comic Sans MS" w:eastAsia="Times New Roman" w:hAnsi="Comic Sans MS" w:cs="Arial"/>
          <w:i/>
          <w:iCs/>
          <w:color w:val="000000"/>
          <w:sz w:val="24"/>
          <w:szCs w:val="24"/>
          <w:lang w:eastAsia="fr-FR"/>
        </w:rPr>
        <w:t>YouGov</w:t>
      </w:r>
      <w:proofErr w:type="spellEnd"/>
      <w:r w:rsidRPr="00B2351F">
        <w:rPr>
          <w:rFonts w:ascii="Comic Sans MS" w:eastAsia="Times New Roman" w:hAnsi="Comic Sans MS" w:cs="Arial"/>
          <w:i/>
          <w:iCs/>
          <w:color w:val="000000"/>
          <w:sz w:val="24"/>
          <w:szCs w:val="24"/>
          <w:lang w:eastAsia="fr-FR"/>
        </w:rPr>
        <w:t xml:space="preserve"> en ligne réalisé les 26 et 27 mars 2019 sur 1000 personnes </w:t>
      </w:r>
      <w:r w:rsidRPr="00B2351F">
        <w:rPr>
          <w:rFonts w:ascii="Comic Sans MS" w:eastAsia="Times New Roman" w:hAnsi="Comic Sans MS" w:cs="Arial"/>
          <w:i/>
          <w:iCs/>
          <w:color w:val="000000"/>
          <w:sz w:val="24"/>
          <w:szCs w:val="24"/>
          <w:lang w:eastAsia="fr-FR"/>
        </w:rPr>
        <w:lastRenderedPageBreak/>
        <w:t xml:space="preserve">représentatives de la population nationale âgées de 18 ans et plus dans le panel propriétaire de </w:t>
      </w:r>
      <w:proofErr w:type="spellStart"/>
      <w:r w:rsidRPr="00B2351F">
        <w:rPr>
          <w:rFonts w:ascii="Comic Sans MS" w:eastAsia="Times New Roman" w:hAnsi="Comic Sans MS" w:cs="Arial"/>
          <w:i/>
          <w:iCs/>
          <w:color w:val="000000"/>
          <w:sz w:val="24"/>
          <w:szCs w:val="24"/>
          <w:lang w:eastAsia="fr-FR"/>
        </w:rPr>
        <w:t>Yougov</w:t>
      </w:r>
      <w:proofErr w:type="spellEnd"/>
      <w:r w:rsidRPr="00B2351F">
        <w:rPr>
          <w:rFonts w:ascii="Comic Sans MS" w:eastAsia="Times New Roman" w:hAnsi="Comic Sans MS" w:cs="Arial"/>
          <w:i/>
          <w:iCs/>
          <w:color w:val="000000"/>
          <w:sz w:val="24"/>
          <w:szCs w:val="24"/>
          <w:lang w:eastAsia="fr-FR"/>
        </w:rPr>
        <w:t xml:space="preserve">. La question posée était exactement la suivante : "Selon vous, faut-il donner le droit aux Français de refuser la pose du compteur </w:t>
      </w:r>
      <w:proofErr w:type="spellStart"/>
      <w:r w:rsidRPr="00B2351F">
        <w:rPr>
          <w:rFonts w:ascii="Comic Sans MS" w:eastAsia="Times New Roman" w:hAnsi="Comic Sans MS" w:cs="Arial"/>
          <w:i/>
          <w:iCs/>
          <w:color w:val="000000"/>
          <w:sz w:val="24"/>
          <w:szCs w:val="24"/>
          <w:lang w:eastAsia="fr-FR"/>
        </w:rPr>
        <w:t>Linky</w:t>
      </w:r>
      <w:proofErr w:type="spellEnd"/>
      <w:r w:rsidRPr="00B2351F">
        <w:rPr>
          <w:rFonts w:ascii="Comic Sans MS" w:eastAsia="Times New Roman" w:hAnsi="Comic Sans MS" w:cs="Arial"/>
          <w:i/>
          <w:iCs/>
          <w:color w:val="000000"/>
          <w:sz w:val="24"/>
          <w:szCs w:val="24"/>
          <w:lang w:eastAsia="fr-FR"/>
        </w:rPr>
        <w:t xml:space="preserve"> ?” </w:t>
      </w:r>
      <w:r w:rsidRPr="00B2351F">
        <w:rPr>
          <w:rFonts w:ascii="Comic Sans MS" w:eastAsia="Times New Roman" w:hAnsi="Comic Sans MS" w:cs="Arial"/>
          <w:i/>
          <w:iCs/>
          <w:color w:val="000000"/>
          <w:sz w:val="24"/>
          <w:szCs w:val="24"/>
          <w:lang w:eastAsia="fr-FR"/>
        </w:rPr>
        <w:br/>
      </w:r>
      <w:r w:rsidRPr="00B2351F">
        <w:rPr>
          <w:rFonts w:ascii="Comic Sans MS" w:eastAsia="Times New Roman" w:hAnsi="Comic Sans MS" w:cs="Arial"/>
          <w:color w:val="000000"/>
          <w:sz w:val="24"/>
          <w:szCs w:val="24"/>
          <w:lang w:eastAsia="fr-FR"/>
        </w:rPr>
        <w:t xml:space="preserve"> </w:t>
      </w:r>
      <w:r w:rsidRPr="00B2351F">
        <w:rPr>
          <w:rFonts w:ascii="Comic Sans MS" w:eastAsia="Times New Roman" w:hAnsi="Comic Sans MS" w:cs="Arial"/>
          <w:color w:val="000000"/>
          <w:sz w:val="24"/>
          <w:szCs w:val="24"/>
          <w:lang w:eastAsia="fr-FR"/>
        </w:rPr>
        <w:br/>
        <w:t>Source : </w:t>
      </w:r>
      <w:hyperlink r:id="rId6" w:history="1">
        <w:r w:rsidRPr="00B2351F">
          <w:rPr>
            <w:rFonts w:ascii="Comic Sans MS" w:eastAsia="Times New Roman" w:hAnsi="Comic Sans MS" w:cs="Arial"/>
            <w:color w:val="0000FF"/>
            <w:sz w:val="24"/>
            <w:szCs w:val="24"/>
            <w:u w:val="single"/>
            <w:lang w:eastAsia="fr-FR"/>
          </w:rPr>
          <w:t>https://www.capital.fr/economie-politique/compteur-linky-plus-des-deux-tiers-des-francais-veulent-pouvoir-le-refuser-1333314</w:t>
        </w:r>
      </w:hyperlink>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            *************</w:t>
      </w:r>
    </w:p>
    <w:p w:rsidR="00B2351F" w:rsidRPr="00B2351F" w:rsidRDefault="00B2351F" w:rsidP="00B2351F">
      <w:pPr>
        <w:spacing w:after="0" w:line="383" w:lineRule="atLeast"/>
        <w:rPr>
          <w:rFonts w:ascii="Comic Sans MS" w:eastAsia="Times New Roman" w:hAnsi="Comic Sans MS" w:cs="Arial"/>
          <w:b/>
          <w:color w:val="000000"/>
          <w:sz w:val="24"/>
          <w:szCs w:val="24"/>
          <w:lang w:eastAsia="fr-FR"/>
        </w:rPr>
      </w:pPr>
      <w:r w:rsidRPr="00B2351F">
        <w:rPr>
          <w:rFonts w:ascii="Comic Sans MS" w:eastAsia="Times New Roman" w:hAnsi="Comic Sans MS" w:cs="Arial"/>
          <w:b/>
          <w:color w:val="000000"/>
          <w:sz w:val="24"/>
          <w:szCs w:val="24"/>
          <w:lang w:eastAsia="fr-FR"/>
        </w:rPr>
        <w:t>Commentaires</w:t>
      </w:r>
    </w:p>
    <w:p w:rsidR="00B2351F" w:rsidRPr="00B2351F" w:rsidRDefault="00B2351F" w:rsidP="00757EAA">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Article à lire avec analyse de texte</w:t>
      </w:r>
      <w:r w:rsidR="00757EAA">
        <w:rPr>
          <w:rFonts w:ascii="Comic Sans MS" w:eastAsia="Times New Roman" w:hAnsi="Comic Sans MS" w:cs="Arial"/>
          <w:color w:val="000000"/>
          <w:sz w:val="24"/>
          <w:szCs w:val="24"/>
          <w:lang w:eastAsia="fr-FR"/>
        </w:rPr>
        <w:t xml:space="preserve"> </w:t>
      </w:r>
      <w:r w:rsidRPr="00B2351F">
        <w:rPr>
          <w:rFonts w:ascii="Comic Sans MS" w:eastAsia="Times New Roman" w:hAnsi="Comic Sans MS" w:cs="Arial"/>
          <w:color w:val="000000"/>
          <w:sz w:val="24"/>
          <w:szCs w:val="24"/>
          <w:lang w:eastAsia="fr-FR"/>
        </w:rPr>
        <w:t>!!!</w:t>
      </w:r>
    </w:p>
    <w:p w:rsidR="00B2351F" w:rsidRPr="00B2351F" w:rsidRDefault="00B2351F" w:rsidP="00B2351F">
      <w:pPr>
        <w:spacing w:after="0" w:line="240" w:lineRule="auto"/>
        <w:rPr>
          <w:rFonts w:ascii="Comic Sans MS" w:eastAsia="Times New Roman" w:hAnsi="Comic Sans MS" w:cs="Times New Roman"/>
          <w:sz w:val="24"/>
          <w:szCs w:val="24"/>
          <w:lang w:eastAsia="fr-FR"/>
        </w:rPr>
      </w:pPr>
      <w:r w:rsidRPr="00B2351F">
        <w:rPr>
          <w:rFonts w:ascii="Comic Sans MS" w:eastAsia="Times New Roman" w:hAnsi="Comic Sans MS" w:cs="Times New Roman"/>
          <w:sz w:val="24"/>
          <w:szCs w:val="24"/>
          <w:lang w:eastAsia="fr-FR"/>
        </w:rPr>
        <w:t> </w:t>
      </w: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Donc écrire</w:t>
      </w:r>
      <w:r w:rsidR="00757EAA">
        <w:rPr>
          <w:rFonts w:ascii="Comic Sans MS" w:eastAsia="Times New Roman" w:hAnsi="Comic Sans MS" w:cs="Arial"/>
          <w:color w:val="000000"/>
          <w:sz w:val="24"/>
          <w:szCs w:val="24"/>
          <w:lang w:eastAsia="fr-FR"/>
        </w:rPr>
        <w:t xml:space="preserve"> </w:t>
      </w:r>
      <w:r w:rsidRPr="00B2351F">
        <w:rPr>
          <w:rFonts w:ascii="Comic Sans MS" w:eastAsia="Times New Roman" w:hAnsi="Comic Sans MS" w:cs="Arial"/>
          <w:color w:val="000000"/>
          <w:sz w:val="24"/>
          <w:szCs w:val="24"/>
          <w:lang w:eastAsia="fr-FR"/>
        </w:rPr>
        <w:t>:</w:t>
      </w: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 xml:space="preserve">-"s'oppose au caractère obligatoire " est déjà une erreur puisque la pose du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n'est rendu obligatoire par aucun texte de loi français même pas dans les textes sur la transition énergétique.</w:t>
      </w: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 " imposée par une directive européenne" est une deuxième erreur grave puisque aucune directive européenne n'oblige à la pose. La directive europé</w:t>
      </w:r>
      <w:r w:rsidR="00757EAA">
        <w:rPr>
          <w:rFonts w:ascii="Comic Sans MS" w:eastAsia="Times New Roman" w:hAnsi="Comic Sans MS" w:cs="Arial"/>
          <w:color w:val="000000"/>
          <w:sz w:val="24"/>
          <w:szCs w:val="24"/>
          <w:lang w:eastAsia="fr-FR"/>
        </w:rPr>
        <w:t>enn</w:t>
      </w:r>
      <w:r w:rsidRPr="00B2351F">
        <w:rPr>
          <w:rFonts w:ascii="Comic Sans MS" w:eastAsia="Times New Roman" w:hAnsi="Comic Sans MS" w:cs="Arial"/>
          <w:color w:val="000000"/>
          <w:sz w:val="24"/>
          <w:szCs w:val="24"/>
          <w:lang w:eastAsia="fr-FR"/>
        </w:rPr>
        <w:t>e préconis</w:t>
      </w:r>
      <w:r w:rsidR="00757EAA">
        <w:rPr>
          <w:rFonts w:ascii="Comic Sans MS" w:eastAsia="Times New Roman" w:hAnsi="Comic Sans MS" w:cs="Arial"/>
          <w:color w:val="000000"/>
          <w:sz w:val="24"/>
          <w:szCs w:val="24"/>
          <w:lang w:eastAsia="fr-FR"/>
        </w:rPr>
        <w:t>é</w:t>
      </w:r>
      <w:r w:rsidRPr="00B2351F">
        <w:rPr>
          <w:rFonts w:ascii="Comic Sans MS" w:eastAsia="Times New Roman" w:hAnsi="Comic Sans MS" w:cs="Arial"/>
          <w:color w:val="000000"/>
          <w:sz w:val="24"/>
          <w:szCs w:val="24"/>
          <w:lang w:eastAsia="fr-FR"/>
        </w:rPr>
        <w:t xml:space="preserve">e et donne à chaque pays le choix d'agir. </w:t>
      </w: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 xml:space="preserve">-d'autre part les effets du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seront totalement efficaces et clair en 2021 quand le territoire sera dans son entier branché </w:t>
      </w:r>
      <w:proofErr w:type="spellStart"/>
      <w:r w:rsidRPr="00B2351F">
        <w:rPr>
          <w:rFonts w:ascii="Comic Sans MS" w:eastAsia="Times New Roman" w:hAnsi="Comic Sans MS" w:cs="Arial"/>
          <w:color w:val="000000"/>
          <w:sz w:val="24"/>
          <w:szCs w:val="24"/>
          <w:lang w:eastAsia="fr-FR"/>
        </w:rPr>
        <w:t>linky</w:t>
      </w:r>
      <w:proofErr w:type="spellEnd"/>
      <w:r w:rsidRPr="00B2351F">
        <w:rPr>
          <w:rFonts w:ascii="Comic Sans MS" w:eastAsia="Times New Roman" w:hAnsi="Comic Sans MS" w:cs="Arial"/>
          <w:color w:val="000000"/>
          <w:sz w:val="24"/>
          <w:szCs w:val="24"/>
          <w:lang w:eastAsia="fr-FR"/>
        </w:rPr>
        <w:t xml:space="preserve">... Quant aux factures qui ont triplé ou plus c'est déjà une réalité pour nombreux, quant aux incendies c'est aussi passé dans le réel et quant au fait que de plus en plus de personnes sont devenus </w:t>
      </w:r>
      <w:proofErr w:type="spellStart"/>
      <w:r w:rsidRPr="00B2351F">
        <w:rPr>
          <w:rFonts w:ascii="Comic Sans MS" w:eastAsia="Times New Roman" w:hAnsi="Comic Sans MS" w:cs="Arial"/>
          <w:color w:val="000000"/>
          <w:sz w:val="24"/>
          <w:szCs w:val="24"/>
          <w:lang w:eastAsia="fr-FR"/>
        </w:rPr>
        <w:t>electro</w:t>
      </w:r>
      <w:proofErr w:type="spellEnd"/>
      <w:r w:rsidRPr="00B2351F">
        <w:rPr>
          <w:rFonts w:ascii="Comic Sans MS" w:eastAsia="Times New Roman" w:hAnsi="Comic Sans MS" w:cs="Arial"/>
          <w:color w:val="000000"/>
          <w:sz w:val="24"/>
          <w:szCs w:val="24"/>
          <w:lang w:eastAsia="fr-FR"/>
        </w:rPr>
        <w:t xml:space="preserve"> sensibles c'est aussi un fait (même chez des gens qui n'avaient rien contre...).</w:t>
      </w: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 ne pas oublier le rapport de la cour des comptes.</w:t>
      </w: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Mais le résultat est de montrer que les français souhaitent avoir le choix, c'est important.</w:t>
      </w:r>
    </w:p>
    <w:p w:rsidR="00B2351F" w:rsidRPr="00B2351F" w:rsidRDefault="00B2351F" w:rsidP="00B2351F">
      <w:pPr>
        <w:spacing w:after="0" w:line="383" w:lineRule="atLeast"/>
        <w:rPr>
          <w:rFonts w:ascii="Comic Sans MS" w:eastAsia="Times New Roman" w:hAnsi="Comic Sans MS" w:cs="Arial"/>
          <w:color w:val="000000"/>
          <w:sz w:val="24"/>
          <w:szCs w:val="24"/>
          <w:lang w:eastAsia="fr-FR"/>
        </w:rPr>
      </w:pPr>
      <w:r w:rsidRPr="00B2351F">
        <w:rPr>
          <w:rFonts w:ascii="Comic Sans MS" w:eastAsia="Times New Roman" w:hAnsi="Comic Sans MS" w:cs="Arial"/>
          <w:color w:val="000000"/>
          <w:sz w:val="24"/>
          <w:szCs w:val="24"/>
          <w:lang w:eastAsia="fr-FR"/>
        </w:rPr>
        <w:t>*********** *************</w:t>
      </w:r>
    </w:p>
    <w:p w:rsidR="00B2351F" w:rsidRPr="00B2351F" w:rsidRDefault="00B2351F" w:rsidP="00757EAA">
      <w:pPr>
        <w:spacing w:after="0" w:line="383" w:lineRule="atLeast"/>
        <w:rPr>
          <w:rFonts w:ascii="Comic Sans MS" w:hAnsi="Comic Sans MS"/>
          <w:sz w:val="24"/>
          <w:szCs w:val="24"/>
        </w:rPr>
      </w:pPr>
      <w:r w:rsidRPr="00B2351F">
        <w:rPr>
          <w:rFonts w:ascii="Comic Sans MS" w:hAnsi="Comic Sans MS"/>
          <w:sz w:val="24"/>
          <w:szCs w:val="24"/>
        </w:rPr>
        <w:t xml:space="preserve">Le "caractère obligatoire" est installé dans l'esprit d'une immense majorité des gens par </w:t>
      </w:r>
      <w:proofErr w:type="spellStart"/>
      <w:r w:rsidRPr="00B2351F">
        <w:rPr>
          <w:rFonts w:ascii="Comic Sans MS" w:hAnsi="Comic Sans MS"/>
          <w:sz w:val="24"/>
          <w:szCs w:val="24"/>
        </w:rPr>
        <w:t>Enedis</w:t>
      </w:r>
      <w:proofErr w:type="spellEnd"/>
      <w:r w:rsidRPr="00B2351F">
        <w:rPr>
          <w:rFonts w:ascii="Comic Sans MS" w:hAnsi="Comic Sans MS"/>
          <w:sz w:val="24"/>
          <w:szCs w:val="24"/>
        </w:rPr>
        <w:t xml:space="preserve"> et les medias et c'est systématiquement la première question que nous devons traiter lors de nos réunions. C'est certes une erreur de formulation dans ce sondage, mais de ce fait (les gens croyant que c'est obligatoire) l'opposition manifestée n'en est que plus significative.</w:t>
      </w:r>
    </w:p>
    <w:sectPr w:rsidR="00B2351F" w:rsidRPr="00B2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1F"/>
    <w:rsid w:val="000F77E7"/>
    <w:rsid w:val="00757EAA"/>
    <w:rsid w:val="00B23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6A5ED-ECA2-4700-AA8B-15AF5E4B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23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23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B235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51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2351F"/>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2351F"/>
    <w:rPr>
      <w:color w:val="0000FF"/>
      <w:u w:val="single"/>
    </w:rPr>
  </w:style>
  <w:style w:type="paragraph" w:styleId="NormalWeb">
    <w:name w:val="Normal (Web)"/>
    <w:basedOn w:val="Normal"/>
    <w:uiPriority w:val="99"/>
    <w:semiHidden/>
    <w:unhideWhenUsed/>
    <w:rsid w:val="00B235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2351F"/>
    <w:rPr>
      <w:i/>
      <w:iCs/>
    </w:rPr>
  </w:style>
  <w:style w:type="character" w:customStyle="1" w:styleId="Titre2Car">
    <w:name w:val="Titre 2 Car"/>
    <w:basedOn w:val="Policepardfaut"/>
    <w:link w:val="Titre2"/>
    <w:uiPriority w:val="9"/>
    <w:semiHidden/>
    <w:rsid w:val="00B235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7743">
      <w:bodyDiv w:val="1"/>
      <w:marLeft w:val="0"/>
      <w:marRight w:val="0"/>
      <w:marTop w:val="0"/>
      <w:marBottom w:val="0"/>
      <w:divBdr>
        <w:top w:val="none" w:sz="0" w:space="0" w:color="auto"/>
        <w:left w:val="none" w:sz="0" w:space="0" w:color="auto"/>
        <w:bottom w:val="none" w:sz="0" w:space="0" w:color="auto"/>
        <w:right w:val="none" w:sz="0" w:space="0" w:color="auto"/>
      </w:divBdr>
      <w:divsChild>
        <w:div w:id="1613396242">
          <w:marLeft w:val="0"/>
          <w:marRight w:val="0"/>
          <w:marTop w:val="0"/>
          <w:marBottom w:val="0"/>
          <w:divBdr>
            <w:top w:val="none" w:sz="0" w:space="0" w:color="auto"/>
            <w:left w:val="none" w:sz="0" w:space="0" w:color="auto"/>
            <w:bottom w:val="none" w:sz="0" w:space="0" w:color="auto"/>
            <w:right w:val="none" w:sz="0" w:space="0" w:color="auto"/>
          </w:divBdr>
        </w:div>
        <w:div w:id="1424767222">
          <w:marLeft w:val="0"/>
          <w:marRight w:val="0"/>
          <w:marTop w:val="0"/>
          <w:marBottom w:val="0"/>
          <w:divBdr>
            <w:top w:val="none" w:sz="0" w:space="0" w:color="auto"/>
            <w:left w:val="none" w:sz="0" w:space="0" w:color="auto"/>
            <w:bottom w:val="none" w:sz="0" w:space="0" w:color="auto"/>
            <w:right w:val="none" w:sz="0" w:space="0" w:color="auto"/>
          </w:divBdr>
        </w:div>
      </w:divsChild>
    </w:div>
    <w:div w:id="1728190359">
      <w:bodyDiv w:val="1"/>
      <w:marLeft w:val="0"/>
      <w:marRight w:val="0"/>
      <w:marTop w:val="0"/>
      <w:marBottom w:val="0"/>
      <w:divBdr>
        <w:top w:val="none" w:sz="0" w:space="0" w:color="auto"/>
        <w:left w:val="none" w:sz="0" w:space="0" w:color="auto"/>
        <w:bottom w:val="none" w:sz="0" w:space="0" w:color="auto"/>
        <w:right w:val="none" w:sz="0" w:space="0" w:color="auto"/>
      </w:divBdr>
      <w:divsChild>
        <w:div w:id="716123778">
          <w:marLeft w:val="0"/>
          <w:marRight w:val="0"/>
          <w:marTop w:val="0"/>
          <w:marBottom w:val="0"/>
          <w:divBdr>
            <w:top w:val="none" w:sz="0" w:space="0" w:color="auto"/>
            <w:left w:val="none" w:sz="0" w:space="0" w:color="auto"/>
            <w:bottom w:val="none" w:sz="0" w:space="0" w:color="auto"/>
            <w:right w:val="none" w:sz="0" w:space="0" w:color="auto"/>
          </w:divBdr>
        </w:div>
        <w:div w:id="986396433">
          <w:marLeft w:val="0"/>
          <w:marRight w:val="0"/>
          <w:marTop w:val="0"/>
          <w:marBottom w:val="0"/>
          <w:divBdr>
            <w:top w:val="none" w:sz="0" w:space="0" w:color="auto"/>
            <w:left w:val="none" w:sz="0" w:space="0" w:color="auto"/>
            <w:bottom w:val="none" w:sz="0" w:space="0" w:color="auto"/>
            <w:right w:val="none" w:sz="0" w:space="0" w:color="auto"/>
          </w:divBdr>
        </w:div>
        <w:div w:id="610282238">
          <w:marLeft w:val="0"/>
          <w:marRight w:val="0"/>
          <w:marTop w:val="0"/>
          <w:marBottom w:val="0"/>
          <w:divBdr>
            <w:top w:val="none" w:sz="0" w:space="0" w:color="auto"/>
            <w:left w:val="none" w:sz="0" w:space="0" w:color="auto"/>
            <w:bottom w:val="none" w:sz="0" w:space="0" w:color="auto"/>
            <w:right w:val="none" w:sz="0" w:space="0" w:color="auto"/>
          </w:divBdr>
        </w:div>
        <w:div w:id="1954896763">
          <w:marLeft w:val="0"/>
          <w:marRight w:val="0"/>
          <w:marTop w:val="0"/>
          <w:marBottom w:val="0"/>
          <w:divBdr>
            <w:top w:val="none" w:sz="0" w:space="0" w:color="auto"/>
            <w:left w:val="none" w:sz="0" w:space="0" w:color="auto"/>
            <w:bottom w:val="none" w:sz="0" w:space="0" w:color="auto"/>
            <w:right w:val="none" w:sz="0" w:space="0" w:color="auto"/>
          </w:divBdr>
        </w:div>
        <w:div w:id="418062752">
          <w:marLeft w:val="0"/>
          <w:marRight w:val="0"/>
          <w:marTop w:val="0"/>
          <w:marBottom w:val="0"/>
          <w:divBdr>
            <w:top w:val="none" w:sz="0" w:space="0" w:color="auto"/>
            <w:left w:val="none" w:sz="0" w:space="0" w:color="auto"/>
            <w:bottom w:val="none" w:sz="0" w:space="0" w:color="auto"/>
            <w:right w:val="none" w:sz="0" w:space="0" w:color="auto"/>
          </w:divBdr>
        </w:div>
        <w:div w:id="270937305">
          <w:marLeft w:val="0"/>
          <w:marRight w:val="0"/>
          <w:marTop w:val="0"/>
          <w:marBottom w:val="0"/>
          <w:divBdr>
            <w:top w:val="none" w:sz="0" w:space="0" w:color="auto"/>
            <w:left w:val="none" w:sz="0" w:space="0" w:color="auto"/>
            <w:bottom w:val="none" w:sz="0" w:space="0" w:color="auto"/>
            <w:right w:val="none" w:sz="0" w:space="0" w:color="auto"/>
          </w:divBdr>
        </w:div>
        <w:div w:id="425923690">
          <w:marLeft w:val="0"/>
          <w:marRight w:val="0"/>
          <w:marTop w:val="0"/>
          <w:marBottom w:val="0"/>
          <w:divBdr>
            <w:top w:val="none" w:sz="0" w:space="0" w:color="auto"/>
            <w:left w:val="none" w:sz="0" w:space="0" w:color="auto"/>
            <w:bottom w:val="none" w:sz="0" w:space="0" w:color="auto"/>
            <w:right w:val="none" w:sz="0" w:space="0" w:color="auto"/>
          </w:divBdr>
        </w:div>
        <w:div w:id="1020089983">
          <w:marLeft w:val="0"/>
          <w:marRight w:val="0"/>
          <w:marTop w:val="0"/>
          <w:marBottom w:val="0"/>
          <w:divBdr>
            <w:top w:val="none" w:sz="0" w:space="0" w:color="auto"/>
            <w:left w:val="none" w:sz="0" w:space="0" w:color="auto"/>
            <w:bottom w:val="none" w:sz="0" w:space="0" w:color="auto"/>
            <w:right w:val="none" w:sz="0" w:space="0" w:color="auto"/>
          </w:divBdr>
        </w:div>
      </w:divsChild>
    </w:div>
    <w:div w:id="1800608974">
      <w:bodyDiv w:val="1"/>
      <w:marLeft w:val="0"/>
      <w:marRight w:val="0"/>
      <w:marTop w:val="0"/>
      <w:marBottom w:val="0"/>
      <w:divBdr>
        <w:top w:val="none" w:sz="0" w:space="0" w:color="auto"/>
        <w:left w:val="none" w:sz="0" w:space="0" w:color="auto"/>
        <w:bottom w:val="none" w:sz="0" w:space="0" w:color="auto"/>
        <w:right w:val="none" w:sz="0" w:space="0" w:color="auto"/>
      </w:divBdr>
      <w:divsChild>
        <w:div w:id="372929460">
          <w:marLeft w:val="0"/>
          <w:marRight w:val="0"/>
          <w:marTop w:val="0"/>
          <w:marBottom w:val="0"/>
          <w:divBdr>
            <w:top w:val="none" w:sz="0" w:space="0" w:color="auto"/>
            <w:left w:val="none" w:sz="0" w:space="0" w:color="auto"/>
            <w:bottom w:val="none" w:sz="0" w:space="0" w:color="auto"/>
            <w:right w:val="none" w:sz="0" w:space="0" w:color="auto"/>
          </w:divBdr>
        </w:div>
        <w:div w:id="1660428173">
          <w:marLeft w:val="0"/>
          <w:marRight w:val="0"/>
          <w:marTop w:val="0"/>
          <w:marBottom w:val="0"/>
          <w:divBdr>
            <w:top w:val="none" w:sz="0" w:space="0" w:color="auto"/>
            <w:left w:val="none" w:sz="0" w:space="0" w:color="auto"/>
            <w:bottom w:val="none" w:sz="0" w:space="0" w:color="auto"/>
            <w:right w:val="none" w:sz="0" w:space="0" w:color="auto"/>
          </w:divBdr>
        </w:div>
        <w:div w:id="1795755843">
          <w:marLeft w:val="0"/>
          <w:marRight w:val="0"/>
          <w:marTop w:val="0"/>
          <w:marBottom w:val="0"/>
          <w:divBdr>
            <w:top w:val="none" w:sz="0" w:space="0" w:color="auto"/>
            <w:left w:val="none" w:sz="0" w:space="0" w:color="auto"/>
            <w:bottom w:val="none" w:sz="0" w:space="0" w:color="auto"/>
            <w:right w:val="none" w:sz="0" w:space="0" w:color="auto"/>
          </w:divBdr>
        </w:div>
        <w:div w:id="1322388977">
          <w:marLeft w:val="0"/>
          <w:marRight w:val="0"/>
          <w:marTop w:val="0"/>
          <w:marBottom w:val="0"/>
          <w:divBdr>
            <w:top w:val="none" w:sz="0" w:space="0" w:color="auto"/>
            <w:left w:val="none" w:sz="0" w:space="0" w:color="auto"/>
            <w:bottom w:val="none" w:sz="0" w:space="0" w:color="auto"/>
            <w:right w:val="none" w:sz="0" w:space="0" w:color="auto"/>
          </w:divBdr>
          <w:divsChild>
            <w:div w:id="350841322">
              <w:marLeft w:val="0"/>
              <w:marRight w:val="0"/>
              <w:marTop w:val="0"/>
              <w:marBottom w:val="0"/>
              <w:divBdr>
                <w:top w:val="none" w:sz="0" w:space="0" w:color="auto"/>
                <w:left w:val="none" w:sz="0" w:space="0" w:color="auto"/>
                <w:bottom w:val="none" w:sz="0" w:space="0" w:color="auto"/>
                <w:right w:val="none" w:sz="0" w:space="0" w:color="auto"/>
              </w:divBdr>
              <w:divsChild>
                <w:div w:id="14962578">
                  <w:marLeft w:val="0"/>
                  <w:marRight w:val="0"/>
                  <w:marTop w:val="0"/>
                  <w:marBottom w:val="150"/>
                  <w:divBdr>
                    <w:top w:val="none" w:sz="0" w:space="0" w:color="auto"/>
                    <w:left w:val="none" w:sz="0" w:space="0" w:color="auto"/>
                    <w:bottom w:val="none" w:sz="0" w:space="0" w:color="auto"/>
                    <w:right w:val="none" w:sz="0" w:space="0" w:color="auto"/>
                  </w:divBdr>
                  <w:divsChild>
                    <w:div w:id="2024283929">
                      <w:marLeft w:val="0"/>
                      <w:marRight w:val="0"/>
                      <w:marTop w:val="0"/>
                      <w:marBottom w:val="0"/>
                      <w:divBdr>
                        <w:top w:val="none" w:sz="0" w:space="0" w:color="auto"/>
                        <w:left w:val="none" w:sz="0" w:space="0" w:color="auto"/>
                        <w:bottom w:val="none" w:sz="0" w:space="0" w:color="auto"/>
                        <w:right w:val="none" w:sz="0" w:space="0" w:color="auto"/>
                      </w:divBdr>
                    </w:div>
                  </w:divsChild>
                </w:div>
                <w:div w:id="28606280">
                  <w:marLeft w:val="0"/>
                  <w:marRight w:val="0"/>
                  <w:marTop w:val="0"/>
                  <w:marBottom w:val="0"/>
                  <w:divBdr>
                    <w:top w:val="none" w:sz="0" w:space="0" w:color="auto"/>
                    <w:left w:val="none" w:sz="0" w:space="0" w:color="auto"/>
                    <w:bottom w:val="none" w:sz="0" w:space="0" w:color="auto"/>
                    <w:right w:val="none" w:sz="0" w:space="0" w:color="auto"/>
                  </w:divBdr>
                  <w:divsChild>
                    <w:div w:id="8691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pital.fr/economie-politique/compteur-linky-plus-des-deux-tiers-des-francais-veulent-pouvoir-le-refuser-1333314" TargetMode="External"/><Relationship Id="rId5" Type="http://schemas.openxmlformats.org/officeDocument/2006/relationships/hyperlink" Target="https://www.capital.fr/economie-politique/les-anti-linky-remportent-une-victoire-judiciaire-historique-1332127" TargetMode="External"/><Relationship Id="rId4" Type="http://schemas.openxmlformats.org/officeDocument/2006/relationships/hyperlink" Target="https://www.capital.fr/economie-politique/compteur-linky-progres-ou-arnaque-13306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706</Words>
  <Characters>3884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2019-04-02T08:01:00Z</dcterms:created>
  <dcterms:modified xsi:type="dcterms:W3CDTF">2019-04-02T08:15:00Z</dcterms:modified>
</cp:coreProperties>
</file>